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EBDC" w14:textId="3944690B" w:rsidR="00514F94" w:rsidRPr="00932B15" w:rsidRDefault="00AD1DD5">
      <w:r w:rsidRPr="00932B15">
        <w:tab/>
      </w:r>
      <w:r w:rsidRPr="00932B15">
        <w:tab/>
      </w:r>
      <w:r w:rsidRPr="00932B15">
        <w:tab/>
      </w:r>
    </w:p>
    <w:p w14:paraId="5278EBDD" w14:textId="657AF7EE" w:rsidR="00514F94" w:rsidRPr="00932B15" w:rsidRDefault="00AD1DD5" w:rsidP="0043273E">
      <w:pPr>
        <w:tabs>
          <w:tab w:val="left" w:pos="1266"/>
          <w:tab w:val="right" w:pos="8221"/>
        </w:tabs>
        <w:jc w:val="center"/>
      </w:pPr>
      <w:r w:rsidRPr="00932B15">
        <w:rPr>
          <w:b/>
          <w:bCs/>
          <w:caps/>
        </w:rPr>
        <w:t>Personal Services Contract</w:t>
      </w:r>
      <w:r w:rsidRPr="00932B15">
        <w:rPr>
          <w:b/>
          <w:bCs/>
        </w:rPr>
        <w:t xml:space="preserve"> </w:t>
      </w:r>
      <w:r w:rsidR="00C37E07" w:rsidRPr="00932B15">
        <w:rPr>
          <w:b/>
          <w:bCs/>
          <w:caps/>
        </w:rPr>
        <w:t xml:space="preserve">OPPORTUNITY </w:t>
      </w:r>
      <w:r w:rsidRPr="00932B15">
        <w:rPr>
          <w:b/>
          <w:bCs/>
          <w:caps/>
        </w:rPr>
        <w:t>announcement</w:t>
      </w:r>
    </w:p>
    <w:p w14:paraId="5278EBDE" w14:textId="77777777" w:rsidR="00514F94" w:rsidRPr="00932B15" w:rsidRDefault="00514F94">
      <w:pPr>
        <w:jc w:val="both"/>
      </w:pPr>
    </w:p>
    <w:p w14:paraId="5278EBE0" w14:textId="757F114F" w:rsidR="00514F94" w:rsidRPr="00932B15" w:rsidRDefault="00AD1DD5">
      <w:pPr>
        <w:rPr>
          <w:b/>
        </w:rPr>
      </w:pPr>
      <w:r w:rsidRPr="00932B15">
        <w:rPr>
          <w:b/>
        </w:rPr>
        <w:t>POSITION:</w:t>
      </w:r>
      <w:r w:rsidRPr="00932B15">
        <w:rPr>
          <w:b/>
        </w:rPr>
        <w:tab/>
      </w:r>
      <w:r w:rsidRPr="00932B15">
        <w:rPr>
          <w:b/>
        </w:rPr>
        <w:tab/>
      </w:r>
      <w:r w:rsidR="00F62005">
        <w:rPr>
          <w:b/>
        </w:rPr>
        <w:tab/>
      </w:r>
      <w:r w:rsidR="00F62005">
        <w:rPr>
          <w:b/>
        </w:rPr>
        <w:tab/>
      </w:r>
      <w:r w:rsidRPr="00932B15">
        <w:rPr>
          <w:b/>
        </w:rPr>
        <w:t>Peace Corps Medical Officer</w:t>
      </w:r>
      <w:r w:rsidR="00F11E95" w:rsidRPr="00932B15">
        <w:rPr>
          <w:b/>
        </w:rPr>
        <w:t xml:space="preserve"> (PCMO)</w:t>
      </w:r>
    </w:p>
    <w:p w14:paraId="5278EBE1" w14:textId="6097CE6B" w:rsidR="00514F94" w:rsidRPr="00932B15" w:rsidRDefault="00AD1DD5">
      <w:pPr>
        <w:pStyle w:val="Heading4"/>
        <w:rPr>
          <w:rFonts w:ascii="Times New Roman" w:hAnsi="Times New Roman"/>
          <w:sz w:val="24"/>
          <w:szCs w:val="24"/>
          <w:lang w:val="en-US"/>
        </w:rPr>
      </w:pPr>
      <w:r w:rsidRPr="00932B15">
        <w:rPr>
          <w:rFonts w:ascii="Times New Roman" w:hAnsi="Times New Roman"/>
          <w:sz w:val="24"/>
          <w:szCs w:val="24"/>
          <w:lang w:val="en-US"/>
        </w:rPr>
        <w:t>OPENING DATE:</w:t>
      </w:r>
      <w:r w:rsidRPr="00932B15">
        <w:rPr>
          <w:rFonts w:ascii="Times New Roman" w:hAnsi="Times New Roman"/>
          <w:sz w:val="24"/>
          <w:szCs w:val="24"/>
          <w:lang w:val="en-US"/>
        </w:rPr>
        <w:tab/>
      </w:r>
      <w:r w:rsidR="00211161">
        <w:rPr>
          <w:rFonts w:ascii="Times New Roman" w:hAnsi="Times New Roman"/>
          <w:sz w:val="24"/>
          <w:szCs w:val="24"/>
          <w:lang w:val="en-US"/>
        </w:rPr>
        <w:tab/>
      </w:r>
      <w:r w:rsidR="00211161">
        <w:rPr>
          <w:rFonts w:ascii="Times New Roman" w:hAnsi="Times New Roman"/>
          <w:sz w:val="24"/>
          <w:szCs w:val="24"/>
          <w:lang w:val="en-US"/>
        </w:rPr>
        <w:tab/>
        <w:t xml:space="preserve">June </w:t>
      </w:r>
      <w:r w:rsidR="00042A8A">
        <w:rPr>
          <w:rFonts w:ascii="Times New Roman" w:hAnsi="Times New Roman"/>
          <w:sz w:val="24"/>
          <w:szCs w:val="24"/>
          <w:lang w:val="en-US"/>
        </w:rPr>
        <w:t>4</w:t>
      </w:r>
      <w:r w:rsidR="00211161">
        <w:rPr>
          <w:rFonts w:ascii="Times New Roman" w:hAnsi="Times New Roman"/>
          <w:sz w:val="24"/>
          <w:szCs w:val="24"/>
          <w:lang w:val="en-US"/>
        </w:rPr>
        <w:t>, 2026</w:t>
      </w:r>
    </w:p>
    <w:p w14:paraId="5278EBE2" w14:textId="6AFF99B3" w:rsidR="00514F94" w:rsidRPr="00932B15" w:rsidRDefault="00AD1DD5">
      <w:pPr>
        <w:rPr>
          <w:b/>
        </w:rPr>
      </w:pPr>
      <w:r w:rsidRPr="00932B15">
        <w:rPr>
          <w:b/>
        </w:rPr>
        <w:t>CLOSING DATE:</w:t>
      </w:r>
      <w:r w:rsidRPr="00932B15">
        <w:rPr>
          <w:b/>
        </w:rPr>
        <w:tab/>
      </w:r>
      <w:r w:rsidR="00211161">
        <w:rPr>
          <w:b/>
        </w:rPr>
        <w:tab/>
      </w:r>
      <w:r w:rsidR="00211161">
        <w:rPr>
          <w:b/>
        </w:rPr>
        <w:tab/>
        <w:t>July 3, 2026</w:t>
      </w:r>
    </w:p>
    <w:p w14:paraId="5278EBE3" w14:textId="79A566DE" w:rsidR="00514F94" w:rsidRPr="00932B15" w:rsidRDefault="00AD1DD5">
      <w:pPr>
        <w:rPr>
          <w:b/>
        </w:rPr>
      </w:pPr>
      <w:r w:rsidRPr="00932B15">
        <w:rPr>
          <w:b/>
        </w:rPr>
        <w:t>WORK HOURS:</w:t>
      </w:r>
      <w:r w:rsidRPr="00932B15">
        <w:rPr>
          <w:b/>
        </w:rPr>
        <w:tab/>
      </w:r>
      <w:r w:rsidR="00F62005">
        <w:rPr>
          <w:b/>
        </w:rPr>
        <w:tab/>
      </w:r>
      <w:r w:rsidR="00F62005">
        <w:rPr>
          <w:b/>
        </w:rPr>
        <w:tab/>
      </w:r>
      <w:r w:rsidR="00224534" w:rsidRPr="00932B15">
        <w:rPr>
          <w:b/>
        </w:rPr>
        <w:t>Full Time – 40 Hours Minimum/Week</w:t>
      </w:r>
    </w:p>
    <w:p w14:paraId="3F8D6B91" w14:textId="4A54069A" w:rsidR="00224534" w:rsidRPr="00932B15" w:rsidRDefault="00224534">
      <w:pPr>
        <w:rPr>
          <w:b/>
        </w:rPr>
      </w:pPr>
      <w:r w:rsidRPr="00932B15">
        <w:rPr>
          <w:b/>
        </w:rPr>
        <w:t>COMPENSATION RANGE:</w:t>
      </w:r>
      <w:r w:rsidR="00F97A0D">
        <w:rPr>
          <w:b/>
        </w:rPr>
        <w:tab/>
        <w:t xml:space="preserve">Compensation starting at €45,156.00 per </w:t>
      </w:r>
      <w:r w:rsidR="00211161">
        <w:rPr>
          <w:b/>
        </w:rPr>
        <w:t>year (</w:t>
      </w:r>
      <w:r w:rsidR="00F97A0D">
        <w:rPr>
          <w:b/>
        </w:rPr>
        <w:t>negotiable based on salary history and experience)</w:t>
      </w:r>
    </w:p>
    <w:p w14:paraId="5278EBE4" w14:textId="77777777" w:rsidR="00514F94" w:rsidRPr="0043273E" w:rsidRDefault="00514F94">
      <w:pPr>
        <w:tabs>
          <w:tab w:val="left" w:pos="2340"/>
        </w:tabs>
        <w:rPr>
          <w:b/>
          <w:bCs/>
        </w:rPr>
      </w:pPr>
    </w:p>
    <w:p w14:paraId="5278EBE5" w14:textId="35BC7AFB" w:rsidR="00514F94" w:rsidRPr="00932B15" w:rsidRDefault="00AD1DD5">
      <w:r w:rsidRPr="0043273E">
        <w:t>The United States Peac</w:t>
      </w:r>
      <w:r w:rsidR="00E30899" w:rsidRPr="0043273E">
        <w:t xml:space="preserve">e Corps seeks a Medical Doctor </w:t>
      </w:r>
      <w:r w:rsidRPr="0043273E">
        <w:t xml:space="preserve">to serve as a </w:t>
      </w:r>
      <w:r w:rsidR="00686335" w:rsidRPr="0043273E">
        <w:t xml:space="preserve">personal services contractor (PSC) </w:t>
      </w:r>
      <w:r w:rsidRPr="0043273E">
        <w:t>Peace Corps Medical Officer (PCMO) based in</w:t>
      </w:r>
      <w:r w:rsidR="00460110" w:rsidRPr="0043273E">
        <w:t xml:space="preserve"> </w:t>
      </w:r>
      <w:r w:rsidR="00336CC2">
        <w:t>Kosovo</w:t>
      </w:r>
      <w:r w:rsidRPr="0043273E">
        <w:t xml:space="preserve">.  The PCMO will provide health care to U.S. Peace Corps Volunteers in and will work under the supervision of the Peace Corps Country Director in </w:t>
      </w:r>
      <w:r w:rsidR="00336CC2">
        <w:t>Kosovo</w:t>
      </w:r>
      <w:r w:rsidR="00681909">
        <w:t xml:space="preserve"> </w:t>
      </w:r>
      <w:r w:rsidRPr="0043273E">
        <w:t xml:space="preserve">and the Peace Corps Office of </w:t>
      </w:r>
      <w:r w:rsidR="00D8413A">
        <w:t>Health</w:t>
      </w:r>
      <w:r w:rsidR="00D8413A" w:rsidRPr="0043273E">
        <w:t xml:space="preserve"> </w:t>
      </w:r>
      <w:r w:rsidRPr="0043273E">
        <w:t>Services in Washington</w:t>
      </w:r>
      <w:r w:rsidR="00596645" w:rsidRPr="0043273E">
        <w:t>,</w:t>
      </w:r>
      <w:r w:rsidRPr="0043273E">
        <w:t xml:space="preserve"> DC.</w:t>
      </w:r>
    </w:p>
    <w:p w14:paraId="5278EBE6" w14:textId="77777777" w:rsidR="00514F94" w:rsidRPr="0043273E" w:rsidRDefault="00514F94">
      <w:pPr>
        <w:pStyle w:val="Header"/>
        <w:tabs>
          <w:tab w:val="clear" w:pos="4320"/>
          <w:tab w:val="clear" w:pos="8640"/>
        </w:tabs>
        <w:rPr>
          <w:rFonts w:ascii="Times New Roman" w:hAnsi="Times New Roman"/>
          <w:szCs w:val="24"/>
        </w:rPr>
      </w:pPr>
    </w:p>
    <w:p w14:paraId="5278EBE7" w14:textId="77777777" w:rsidR="00514F94" w:rsidRPr="00932B15" w:rsidRDefault="00AD1DD5">
      <w:pPr>
        <w:rPr>
          <w:i/>
          <w:iCs/>
        </w:rPr>
      </w:pPr>
      <w:r w:rsidRPr="00932B15">
        <w:rPr>
          <w:i/>
          <w:iCs/>
        </w:rPr>
        <w:t>Duties include:</w:t>
      </w:r>
    </w:p>
    <w:p w14:paraId="5278EBE8" w14:textId="77777777" w:rsidR="00514F94" w:rsidRPr="0043273E" w:rsidRDefault="00514F94">
      <w:pPr>
        <w:pStyle w:val="Header"/>
        <w:tabs>
          <w:tab w:val="clear" w:pos="4320"/>
          <w:tab w:val="clear" w:pos="8640"/>
        </w:tabs>
        <w:rPr>
          <w:rFonts w:ascii="Times New Roman" w:hAnsi="Times New Roman"/>
          <w:szCs w:val="24"/>
        </w:rPr>
      </w:pPr>
    </w:p>
    <w:p w14:paraId="5278EBE9" w14:textId="777E711C" w:rsidR="00514F94" w:rsidRPr="0043273E" w:rsidRDefault="00AD1DD5">
      <w:pPr>
        <w:numPr>
          <w:ilvl w:val="0"/>
          <w:numId w:val="1"/>
        </w:numPr>
      </w:pPr>
      <w:r w:rsidRPr="0043273E">
        <w:t xml:space="preserve">Routine primary health care to Peace Corps Trainees and Volunteers including treatment of common illnesses and injuries in accordance with Peace Corps </w:t>
      </w:r>
      <w:r w:rsidR="006B76AB">
        <w:t>technical</w:t>
      </w:r>
      <w:r w:rsidRPr="0043273E">
        <w:t xml:space="preserve"> guidelines</w:t>
      </w:r>
    </w:p>
    <w:p w14:paraId="5278EBEA" w14:textId="77777777" w:rsidR="00514F94" w:rsidRPr="0043273E" w:rsidRDefault="00AD1DD5">
      <w:pPr>
        <w:numPr>
          <w:ilvl w:val="0"/>
          <w:numId w:val="1"/>
        </w:numPr>
      </w:pPr>
      <w:r w:rsidRPr="0043273E">
        <w:t xml:space="preserve">Individual short-term counseling on disease prevention, adjustment issues, stress management and cross-cultural problems </w:t>
      </w:r>
    </w:p>
    <w:p w14:paraId="5278EBEB" w14:textId="77777777" w:rsidR="00514F94" w:rsidRPr="0043273E" w:rsidRDefault="00AD1DD5">
      <w:pPr>
        <w:numPr>
          <w:ilvl w:val="0"/>
          <w:numId w:val="1"/>
        </w:numPr>
      </w:pPr>
      <w:r w:rsidRPr="0043273E">
        <w:t xml:space="preserve">Response to emergency medical situations </w:t>
      </w:r>
    </w:p>
    <w:p w14:paraId="5278EBEC" w14:textId="440EF4B7" w:rsidR="00514F94" w:rsidRPr="0043273E" w:rsidRDefault="00AD1DD5">
      <w:pPr>
        <w:numPr>
          <w:ilvl w:val="0"/>
          <w:numId w:val="1"/>
        </w:numPr>
      </w:pPr>
      <w:r w:rsidRPr="0043273E">
        <w:t xml:space="preserve">Member of Senior Peace Corps staff in </w:t>
      </w:r>
      <w:r w:rsidR="00336CC2">
        <w:t>Kosovo</w:t>
      </w:r>
    </w:p>
    <w:p w14:paraId="5278EBED" w14:textId="77777777" w:rsidR="00514F94" w:rsidRPr="0043273E" w:rsidRDefault="0007064B">
      <w:pPr>
        <w:numPr>
          <w:ilvl w:val="0"/>
          <w:numId w:val="1"/>
        </w:numPr>
      </w:pPr>
      <w:r w:rsidRPr="0043273E">
        <w:t>Ability to conduct trainings on health related issues</w:t>
      </w:r>
    </w:p>
    <w:p w14:paraId="5278EBEE" w14:textId="33A000EC" w:rsidR="00514F94" w:rsidRPr="0043273E" w:rsidRDefault="00AD1DD5">
      <w:pPr>
        <w:numPr>
          <w:ilvl w:val="0"/>
          <w:numId w:val="1"/>
        </w:numPr>
      </w:pPr>
      <w:r w:rsidRPr="0043273E">
        <w:t xml:space="preserve">Site visits to Peace Corps Volunteers throughout </w:t>
      </w:r>
      <w:r w:rsidR="00336CC2">
        <w:t>Kosovo</w:t>
      </w:r>
    </w:p>
    <w:p w14:paraId="5278EBEF" w14:textId="77777777" w:rsidR="00514F94" w:rsidRPr="0043273E" w:rsidRDefault="00AD1DD5">
      <w:pPr>
        <w:numPr>
          <w:ilvl w:val="0"/>
          <w:numId w:val="1"/>
        </w:numPr>
      </w:pPr>
      <w:r w:rsidRPr="0043273E">
        <w:t xml:space="preserve">Administrative tasks of the medical office including budget management </w:t>
      </w:r>
    </w:p>
    <w:p w14:paraId="5278EBF0" w14:textId="77777777" w:rsidR="00514F94" w:rsidRDefault="00AD1DD5">
      <w:pPr>
        <w:numPr>
          <w:ilvl w:val="0"/>
          <w:numId w:val="1"/>
        </w:numPr>
      </w:pPr>
      <w:r w:rsidRPr="0043273E">
        <w:t xml:space="preserve">Inventory of medical supplies and equipment </w:t>
      </w:r>
    </w:p>
    <w:p w14:paraId="40C3F8CC" w14:textId="37CAE8C3" w:rsidR="007C1411" w:rsidRDefault="007C1411">
      <w:pPr>
        <w:numPr>
          <w:ilvl w:val="0"/>
          <w:numId w:val="1"/>
        </w:numPr>
      </w:pPr>
      <w:r>
        <w:t xml:space="preserve">Mentoring and on-the-job training of other PCMOs </w:t>
      </w:r>
    </w:p>
    <w:p w14:paraId="64E9F3E3" w14:textId="365F8A9E" w:rsidR="00744CF1" w:rsidRPr="0043273E" w:rsidRDefault="00D323EE">
      <w:pPr>
        <w:numPr>
          <w:ilvl w:val="0"/>
          <w:numId w:val="1"/>
        </w:numPr>
      </w:pPr>
      <w:r>
        <w:t>Provide and coordinate s</w:t>
      </w:r>
      <w:r w:rsidR="00FC5771">
        <w:t xml:space="preserve">exual </w:t>
      </w:r>
      <w:r>
        <w:t>a</w:t>
      </w:r>
      <w:r w:rsidR="00FC5771">
        <w:t xml:space="preserve">ssault </w:t>
      </w:r>
      <w:r>
        <w:t>p</w:t>
      </w:r>
      <w:r w:rsidR="00FC5771">
        <w:t xml:space="preserve">revention and </w:t>
      </w:r>
      <w:r>
        <w:t>r</w:t>
      </w:r>
      <w:r w:rsidR="00FC5771">
        <w:t xml:space="preserve">esponse </w:t>
      </w:r>
    </w:p>
    <w:p w14:paraId="5278EBF1" w14:textId="6FEAB849" w:rsidR="00514F94" w:rsidRDefault="00AD1DD5">
      <w:pPr>
        <w:numPr>
          <w:ilvl w:val="0"/>
          <w:numId w:val="1"/>
        </w:numPr>
      </w:pPr>
      <w:r w:rsidRPr="0043273E">
        <w:t xml:space="preserve">Alternate </w:t>
      </w:r>
      <w:r w:rsidR="00DD05F9" w:rsidRPr="0043273E">
        <w:t xml:space="preserve">24 hour </w:t>
      </w:r>
      <w:r w:rsidRPr="0043273E">
        <w:t>on</w:t>
      </w:r>
      <w:r w:rsidR="00DD05F9" w:rsidRPr="0043273E">
        <w:t>-</w:t>
      </w:r>
      <w:r w:rsidRPr="0043273E">
        <w:t xml:space="preserve">call duty with the other </w:t>
      </w:r>
      <w:r w:rsidR="00744CF1">
        <w:t>medical office staff</w:t>
      </w:r>
    </w:p>
    <w:p w14:paraId="1F76AF06" w14:textId="215233A4" w:rsidR="00312300" w:rsidRPr="00932B15" w:rsidRDefault="00312300">
      <w:pPr>
        <w:numPr>
          <w:ilvl w:val="0"/>
          <w:numId w:val="1"/>
        </w:numPr>
      </w:pPr>
      <w:r>
        <w:t>Perform other duties as assigned</w:t>
      </w:r>
    </w:p>
    <w:p w14:paraId="5278EBF2" w14:textId="77777777" w:rsidR="00514F94" w:rsidRPr="0043273E" w:rsidRDefault="00514F94">
      <w:pPr>
        <w:pStyle w:val="Header"/>
        <w:tabs>
          <w:tab w:val="clear" w:pos="4320"/>
          <w:tab w:val="clear" w:pos="8640"/>
        </w:tabs>
        <w:rPr>
          <w:rFonts w:ascii="Times New Roman" w:hAnsi="Times New Roman"/>
          <w:szCs w:val="24"/>
        </w:rPr>
      </w:pPr>
    </w:p>
    <w:p w14:paraId="3B3BC5D3" w14:textId="77777777" w:rsidR="00C43246" w:rsidRPr="00932B15" w:rsidRDefault="00C43246" w:rsidP="00C43246">
      <w:r w:rsidRPr="00932B15">
        <w:t>See attached Statement of Work for complete description of responsibilities.</w:t>
      </w:r>
    </w:p>
    <w:p w14:paraId="32EEA92F" w14:textId="77777777" w:rsidR="003D7BF6" w:rsidRDefault="003D7BF6" w:rsidP="00C43246">
      <w:pPr>
        <w:rPr>
          <w:color w:val="FF0000"/>
        </w:rPr>
      </w:pPr>
    </w:p>
    <w:p w14:paraId="7B948939" w14:textId="374D63C8" w:rsidR="003D7BF6" w:rsidRPr="0043273E" w:rsidRDefault="003D7BF6" w:rsidP="00C43246">
      <w:pPr>
        <w:rPr>
          <w:color w:val="FF0000"/>
        </w:rPr>
      </w:pPr>
      <w:r>
        <w:rPr>
          <w:color w:val="FF0000"/>
        </w:rPr>
        <w:t xml:space="preserve">This is a global advertisement. </w:t>
      </w:r>
      <w:r w:rsidR="006E4671">
        <w:rPr>
          <w:color w:val="FF0000"/>
        </w:rPr>
        <w:t>While Peace Corps/</w:t>
      </w:r>
      <w:r w:rsidR="00336CC2">
        <w:rPr>
          <w:color w:val="FF0000"/>
        </w:rPr>
        <w:t>Kosovo</w:t>
      </w:r>
      <w:r w:rsidR="006E4671">
        <w:rPr>
          <w:color w:val="FF0000"/>
        </w:rPr>
        <w:t xml:space="preserve"> will accept applications from applicants worldwide, p</w:t>
      </w:r>
      <w:r w:rsidR="006E4671" w:rsidRPr="0053044C">
        <w:rPr>
          <w:color w:val="FF0000"/>
        </w:rPr>
        <w:t xml:space="preserve">reference will be given to the candidates who have applied to this local advertisement who are citizens of </w:t>
      </w:r>
      <w:r w:rsidR="00336CC2">
        <w:rPr>
          <w:color w:val="FF0000"/>
        </w:rPr>
        <w:t>Kosovo</w:t>
      </w:r>
      <w:r w:rsidR="006E4671" w:rsidRPr="0053044C">
        <w:rPr>
          <w:color w:val="FF0000"/>
        </w:rPr>
        <w:t xml:space="preserve"> or who are permanent residents of </w:t>
      </w:r>
      <w:r w:rsidR="00336CC2">
        <w:rPr>
          <w:color w:val="FF0000"/>
        </w:rPr>
        <w:t>Kosovo</w:t>
      </w:r>
      <w:r w:rsidR="006E4671" w:rsidRPr="0053044C">
        <w:rPr>
          <w:color w:val="FF0000"/>
        </w:rPr>
        <w:t xml:space="preserve"> with proper and current authorization to work in </w:t>
      </w:r>
      <w:r w:rsidR="00336CC2">
        <w:rPr>
          <w:color w:val="FF0000"/>
        </w:rPr>
        <w:t>Kosovo</w:t>
      </w:r>
      <w:r w:rsidR="006E4671" w:rsidRPr="0053044C">
        <w:rPr>
          <w:color w:val="FF0000"/>
        </w:rPr>
        <w:t xml:space="preserve"> at the time of application.  </w:t>
      </w:r>
    </w:p>
    <w:p w14:paraId="7255DA95" w14:textId="77777777" w:rsidR="00C43246" w:rsidRPr="00932B15" w:rsidRDefault="00C43246" w:rsidP="00C43246"/>
    <w:p w14:paraId="62AF7B77" w14:textId="77777777" w:rsidR="00C43246" w:rsidRPr="00932B15" w:rsidRDefault="00C43246" w:rsidP="00C43246">
      <w:r w:rsidRPr="00932B15">
        <w:t>Peace Corps may select one or more PCMO PSCs from the applications received in response to this announcement or may decide not to fill any PSC positions.  All PSC positions are subject to the availability of funds and continued need.</w:t>
      </w:r>
    </w:p>
    <w:p w14:paraId="01206F75" w14:textId="77777777" w:rsidR="00C43246" w:rsidRPr="00932B15" w:rsidRDefault="00C43246" w:rsidP="00C43246">
      <w:pPr>
        <w:ind w:right="-720"/>
      </w:pPr>
      <w:r w:rsidRPr="00932B15">
        <w:tab/>
      </w:r>
      <w:r w:rsidRPr="00932B15">
        <w:tab/>
      </w:r>
    </w:p>
    <w:p w14:paraId="54608C35" w14:textId="49FB5162" w:rsidR="00C43246" w:rsidRPr="00932B15" w:rsidRDefault="00C43246" w:rsidP="00C43246">
      <w:pPr>
        <w:pStyle w:val="Header"/>
        <w:tabs>
          <w:tab w:val="left" w:pos="720"/>
        </w:tabs>
        <w:rPr>
          <w:rFonts w:ascii="Times New Roman" w:hAnsi="Times New Roman"/>
          <w:szCs w:val="24"/>
        </w:rPr>
      </w:pPr>
      <w:r w:rsidRPr="00932B15">
        <w:rPr>
          <w:rFonts w:ascii="Times New Roman" w:hAnsi="Times New Roman"/>
          <w:szCs w:val="24"/>
        </w:rPr>
        <w:t xml:space="preserve">The anticipated personal services contract(s) will be for a one-year period with up to three (3) or four (4) option years, exercisable based on satisfactory performance, availability of funds, and </w:t>
      </w:r>
      <w:r w:rsidRPr="00932B15">
        <w:rPr>
          <w:rFonts w:ascii="Times New Roman" w:hAnsi="Times New Roman"/>
          <w:szCs w:val="24"/>
        </w:rPr>
        <w:lastRenderedPageBreak/>
        <w:t xml:space="preserve">continued need.  The work schedule will be on a full-time basis (a minimum working schedule of 40 hours per week), with after-hours, weekend, holiday, and on-call responsibilities.  </w:t>
      </w:r>
    </w:p>
    <w:p w14:paraId="16EFA9A5" w14:textId="77777777" w:rsidR="00C43246" w:rsidRPr="00932B15" w:rsidRDefault="00C43246" w:rsidP="00C43246">
      <w:pPr>
        <w:pStyle w:val="Header"/>
        <w:tabs>
          <w:tab w:val="left" w:pos="720"/>
        </w:tabs>
        <w:rPr>
          <w:rFonts w:ascii="Times New Roman" w:hAnsi="Times New Roman"/>
          <w:szCs w:val="24"/>
        </w:rPr>
      </w:pPr>
    </w:p>
    <w:p w14:paraId="034BDC76" w14:textId="038F0F80" w:rsidR="00C43246" w:rsidRPr="00932B15" w:rsidRDefault="00C43246" w:rsidP="00C43246">
      <w:pPr>
        <w:pStyle w:val="Header"/>
        <w:tabs>
          <w:tab w:val="left" w:pos="720"/>
        </w:tabs>
        <w:rPr>
          <w:rFonts w:ascii="Times New Roman" w:hAnsi="Times New Roman"/>
          <w:szCs w:val="24"/>
        </w:rPr>
      </w:pPr>
      <w:r w:rsidRPr="00932B15">
        <w:rPr>
          <w:rFonts w:ascii="Times New Roman" w:hAnsi="Times New Roman"/>
          <w:szCs w:val="24"/>
        </w:rPr>
        <w:t xml:space="preserve">Daily pre-tax compensation will be negotiated within the specified range for the position at the discretion of the Peace Corps </w:t>
      </w:r>
      <w:r w:rsidR="00E77B2A">
        <w:rPr>
          <w:rFonts w:ascii="Times New Roman" w:hAnsi="Times New Roman"/>
          <w:szCs w:val="24"/>
        </w:rPr>
        <w:t xml:space="preserve">Overseas </w:t>
      </w:r>
      <w:r w:rsidRPr="00932B15">
        <w:rPr>
          <w:rFonts w:ascii="Times New Roman" w:hAnsi="Times New Roman"/>
          <w:szCs w:val="24"/>
        </w:rPr>
        <w:t xml:space="preserve">Contracting Officer, taking into account items such as documentable salary history.  Benefits will be offered for this position in accordance with guidance provided by Peace Corps Headquarters.  Benefits will differ for citizens or permanent residents of </w:t>
      </w:r>
      <w:r w:rsidR="00336CC2">
        <w:rPr>
          <w:rFonts w:ascii="Times New Roman" w:hAnsi="Times New Roman"/>
          <w:szCs w:val="24"/>
        </w:rPr>
        <w:t>Kosovo</w:t>
      </w:r>
      <w:r w:rsidRPr="00932B15">
        <w:rPr>
          <w:rFonts w:ascii="Times New Roman" w:hAnsi="Times New Roman"/>
          <w:szCs w:val="24"/>
        </w:rPr>
        <w:t xml:space="preserve"> versus citizens and permanent residents of countries other than </w:t>
      </w:r>
      <w:r w:rsidR="00336CC2">
        <w:rPr>
          <w:rFonts w:ascii="Times New Roman" w:hAnsi="Times New Roman"/>
          <w:szCs w:val="24"/>
        </w:rPr>
        <w:t>Kosovo</w:t>
      </w:r>
      <w:r w:rsidRPr="00932B15">
        <w:rPr>
          <w:rFonts w:ascii="Times New Roman" w:hAnsi="Times New Roman"/>
          <w:szCs w:val="24"/>
        </w:rPr>
        <w:t>.  It is not anticipated that relocation expenses or housing expenses will be paid for candidates who have applied under this local advertisement.</w:t>
      </w:r>
    </w:p>
    <w:p w14:paraId="72D1C59B" w14:textId="77777777" w:rsidR="00C43246" w:rsidRPr="0043273E" w:rsidRDefault="00C43246">
      <w:pPr>
        <w:pStyle w:val="Header"/>
        <w:tabs>
          <w:tab w:val="clear" w:pos="4320"/>
          <w:tab w:val="clear" w:pos="8640"/>
        </w:tabs>
        <w:rPr>
          <w:rFonts w:ascii="Times New Roman" w:hAnsi="Times New Roman"/>
          <w:szCs w:val="24"/>
        </w:rPr>
      </w:pPr>
    </w:p>
    <w:p w14:paraId="5278EBF4" w14:textId="28DB688D" w:rsidR="00514F94" w:rsidRPr="0043273E" w:rsidRDefault="001A478E" w:rsidP="2B34AC1C">
      <w:r w:rsidRPr="2B34AC1C">
        <w:t xml:space="preserve">Minimum </w:t>
      </w:r>
      <w:r w:rsidR="00AD1DD5" w:rsidRPr="2B34AC1C">
        <w:t>Qualifications and Requirements</w:t>
      </w:r>
      <w:r w:rsidR="3DB0A9B3" w:rsidRPr="2B34AC1C">
        <w:t>:</w:t>
      </w:r>
    </w:p>
    <w:p w14:paraId="5278EBF7" w14:textId="22525547" w:rsidR="00FE3734" w:rsidRPr="0043273E" w:rsidRDefault="00407BD3" w:rsidP="03215C10">
      <w:pPr>
        <w:numPr>
          <w:ilvl w:val="0"/>
          <w:numId w:val="2"/>
        </w:numPr>
      </w:pPr>
      <w:r>
        <w:t xml:space="preserve">The </w:t>
      </w:r>
      <w:r w:rsidR="004169E4">
        <w:t>applicant</w:t>
      </w:r>
      <w:r>
        <w:t xml:space="preserve"> is a g</w:t>
      </w:r>
      <w:r w:rsidR="00AD1DD5">
        <w:t xml:space="preserve">raduate </w:t>
      </w:r>
      <w:r w:rsidR="61EE3441">
        <w:t xml:space="preserve">of an accredited medical school (MD).  If MD, </w:t>
      </w:r>
      <w:r w:rsidR="00731E1F">
        <w:t>must be a graduate of</w:t>
      </w:r>
      <w:r w:rsidR="00FE3734">
        <w:t xml:space="preserve"> a school </w:t>
      </w:r>
      <w:r w:rsidR="00597508">
        <w:t>listed in this link, Foundation for Advancement of International Medical Education and Research</w:t>
      </w:r>
      <w:r w:rsidR="00816761">
        <w:t xml:space="preserve">: </w:t>
      </w:r>
      <w:hyperlink r:id="rId11">
        <w:r w:rsidR="00816761" w:rsidRPr="03215C10">
          <w:rPr>
            <w:rStyle w:val="Hyperlink"/>
          </w:rPr>
          <w:t>https://search.wdoms.org/</w:t>
        </w:r>
      </w:hyperlink>
    </w:p>
    <w:p w14:paraId="16BB36B4" w14:textId="4B9E4BF9" w:rsidR="00C43549" w:rsidRPr="0043273E" w:rsidRDefault="006D1470" w:rsidP="008C0330">
      <w:pPr>
        <w:numPr>
          <w:ilvl w:val="0"/>
          <w:numId w:val="2"/>
        </w:numPr>
        <w:tabs>
          <w:tab w:val="left" w:pos="-1080"/>
        </w:tabs>
      </w:pPr>
      <w:r w:rsidRPr="0043273E">
        <w:t xml:space="preserve">The </w:t>
      </w:r>
      <w:r w:rsidR="004169E4">
        <w:t>applicant</w:t>
      </w:r>
      <w:r w:rsidR="004169E4" w:rsidRPr="00A33C95">
        <w:t xml:space="preserve"> </w:t>
      </w:r>
      <w:r w:rsidRPr="0043273E">
        <w:t>has a c</w:t>
      </w:r>
      <w:r w:rsidR="008C0330" w:rsidRPr="0043273E">
        <w:t xml:space="preserve">urrent </w:t>
      </w:r>
      <w:r w:rsidR="00816761" w:rsidRPr="0043273E">
        <w:t xml:space="preserve">license, registration or certificate in the host country, the United States, or the provider's country of training to practice their profession (physician).  </w:t>
      </w:r>
    </w:p>
    <w:p w14:paraId="12555745" w14:textId="77777777" w:rsidR="004B058D" w:rsidRDefault="00DF3E88">
      <w:pPr>
        <w:pStyle w:val="ListParagraph"/>
        <w:numPr>
          <w:ilvl w:val="0"/>
          <w:numId w:val="2"/>
        </w:numPr>
        <w:tabs>
          <w:tab w:val="left" w:pos="-1080"/>
        </w:tabs>
      </w:pPr>
      <w:r w:rsidRPr="00DF3E88">
        <w:t>Minimum 2 years of recent relevant clinical experience in primary care as an independent practitioner (after internship and/or residency)</w:t>
      </w:r>
    </w:p>
    <w:p w14:paraId="5ECB5E4F" w14:textId="20A26DA7" w:rsidR="00E46C7B" w:rsidRPr="00932B15" w:rsidRDefault="00D85F6A" w:rsidP="004B058D">
      <w:pPr>
        <w:pStyle w:val="ListParagraph"/>
        <w:numPr>
          <w:ilvl w:val="0"/>
          <w:numId w:val="2"/>
        </w:numPr>
        <w:tabs>
          <w:tab w:val="left" w:pos="-1080"/>
        </w:tabs>
      </w:pPr>
      <w:r w:rsidRPr="0043273E">
        <w:t xml:space="preserve">The </w:t>
      </w:r>
      <w:r w:rsidR="004169E4">
        <w:t>applicant</w:t>
      </w:r>
      <w:r w:rsidR="004169E4" w:rsidRPr="00A33C95">
        <w:t xml:space="preserve"> </w:t>
      </w:r>
      <w:r w:rsidRPr="0043273E">
        <w:t xml:space="preserve">must have a minimum of </w:t>
      </w:r>
      <w:r w:rsidR="00702E15" w:rsidRPr="0043273E">
        <w:t>2</w:t>
      </w:r>
      <w:r w:rsidRPr="0043273E">
        <w:t xml:space="preserve"> years of experience </w:t>
      </w:r>
      <w:r w:rsidR="00E46C7B" w:rsidRPr="0043273E">
        <w:t>in providing health education.</w:t>
      </w:r>
    </w:p>
    <w:p w14:paraId="1787695B" w14:textId="01A538DE" w:rsidR="002573A0" w:rsidRPr="0043273E" w:rsidRDefault="00C12AA4" w:rsidP="00E46C7B">
      <w:pPr>
        <w:numPr>
          <w:ilvl w:val="0"/>
          <w:numId w:val="2"/>
        </w:numPr>
        <w:tabs>
          <w:tab w:val="left" w:pos="-1080"/>
        </w:tabs>
      </w:pPr>
      <w:r w:rsidRPr="0043273E">
        <w:t xml:space="preserve">The </w:t>
      </w:r>
      <w:r>
        <w:t>applicant</w:t>
      </w:r>
      <w:r w:rsidRPr="00A33C95">
        <w:t xml:space="preserve"> </w:t>
      </w:r>
      <w:r w:rsidRPr="0043273E">
        <w:t>must have experience in</w:t>
      </w:r>
      <w:r>
        <w:t xml:space="preserve"> </w:t>
      </w:r>
      <w:r w:rsidR="0043273E" w:rsidRPr="00C61AAE">
        <w:t>providing</w:t>
      </w:r>
      <w:r w:rsidR="00C61AAE" w:rsidRPr="00C61AAE">
        <w:t xml:space="preserve"> emotional support and short-term counseling</w:t>
      </w:r>
      <w:r>
        <w:t>.</w:t>
      </w:r>
      <w:r w:rsidR="00C61AAE" w:rsidRPr="00C61AAE">
        <w:t xml:space="preserve"> </w:t>
      </w:r>
    </w:p>
    <w:p w14:paraId="4A1634ED" w14:textId="0CD508CC" w:rsidR="00E46C7B" w:rsidRDefault="002573A0" w:rsidP="00E46C7B">
      <w:pPr>
        <w:numPr>
          <w:ilvl w:val="0"/>
          <w:numId w:val="2"/>
        </w:numPr>
        <w:tabs>
          <w:tab w:val="left" w:pos="-1080"/>
        </w:tabs>
      </w:pPr>
      <w:r w:rsidRPr="0043273E">
        <w:t xml:space="preserve">The </w:t>
      </w:r>
      <w:r w:rsidR="004169E4">
        <w:t>applicant</w:t>
      </w:r>
      <w:r w:rsidR="004169E4" w:rsidRPr="00A33C95">
        <w:t xml:space="preserve"> </w:t>
      </w:r>
      <w:r w:rsidRPr="0043273E">
        <w:t>must have experience</w:t>
      </w:r>
      <w:r w:rsidR="00E46C7B" w:rsidRPr="0043273E">
        <w:t xml:space="preserve"> </w:t>
      </w:r>
      <w:r w:rsidRPr="0043273E">
        <w:t xml:space="preserve">in training design and presentation of </w:t>
      </w:r>
      <w:r w:rsidR="003B1368" w:rsidRPr="0043273E">
        <w:t>health-related</w:t>
      </w:r>
      <w:r w:rsidRPr="0043273E">
        <w:t xml:space="preserve"> material.</w:t>
      </w:r>
    </w:p>
    <w:p w14:paraId="62E713FA" w14:textId="0F2C0229" w:rsidR="009B22DA" w:rsidRPr="0043273E" w:rsidRDefault="009B22DA" w:rsidP="00E46C7B">
      <w:pPr>
        <w:numPr>
          <w:ilvl w:val="0"/>
          <w:numId w:val="2"/>
        </w:numPr>
        <w:tabs>
          <w:tab w:val="left" w:pos="-1080"/>
        </w:tabs>
      </w:pPr>
      <w:r>
        <w:t>The applicant must have the ability to communicate effectively and adapt to the local context.</w:t>
      </w:r>
    </w:p>
    <w:p w14:paraId="780FE41D" w14:textId="6C7FA246" w:rsidR="00650051" w:rsidRPr="0043273E" w:rsidRDefault="00650051" w:rsidP="00650051">
      <w:pPr>
        <w:numPr>
          <w:ilvl w:val="0"/>
          <w:numId w:val="2"/>
        </w:numPr>
        <w:tabs>
          <w:tab w:val="left" w:pos="-1080"/>
        </w:tabs>
      </w:pPr>
      <w:r w:rsidRPr="0043273E">
        <w:t xml:space="preserve">The </w:t>
      </w:r>
      <w:r w:rsidR="004169E4">
        <w:t>applicant</w:t>
      </w:r>
      <w:r w:rsidR="004169E4" w:rsidRPr="00A33C95">
        <w:t xml:space="preserve"> </w:t>
      </w:r>
      <w:r w:rsidR="00B900D5" w:rsidRPr="0043273E">
        <w:t xml:space="preserve">must be </w:t>
      </w:r>
      <w:r w:rsidRPr="0043273E">
        <w:t xml:space="preserve">willing to travel to sites in </w:t>
      </w:r>
      <w:r w:rsidR="00336CC2">
        <w:t>Kosovo</w:t>
      </w:r>
      <w:r w:rsidR="00A0377A" w:rsidRPr="0043273E">
        <w:t xml:space="preserve"> </w:t>
      </w:r>
      <w:r w:rsidR="003C33E6" w:rsidRPr="0043273E">
        <w:t>and</w:t>
      </w:r>
      <w:r w:rsidR="00A0377A" w:rsidRPr="0043273E">
        <w:t xml:space="preserve"> overseas</w:t>
      </w:r>
      <w:r w:rsidRPr="0043273E">
        <w:t>.</w:t>
      </w:r>
      <w:r w:rsidR="00C954F2" w:rsidRPr="0043273E">
        <w:t xml:space="preserve"> </w:t>
      </w:r>
    </w:p>
    <w:p w14:paraId="43E51014" w14:textId="2ABF78C2" w:rsidR="00C954F2" w:rsidRPr="0043273E" w:rsidRDefault="00C954F2" w:rsidP="00620061">
      <w:pPr>
        <w:numPr>
          <w:ilvl w:val="0"/>
          <w:numId w:val="2"/>
        </w:numPr>
        <w:tabs>
          <w:tab w:val="left" w:pos="-1080"/>
        </w:tabs>
      </w:pPr>
      <w:r w:rsidRPr="0043273E">
        <w:t xml:space="preserve">The </w:t>
      </w:r>
      <w:r w:rsidR="004169E4">
        <w:t>applicant</w:t>
      </w:r>
      <w:r w:rsidR="004169E4" w:rsidRPr="00A33C95">
        <w:t xml:space="preserve"> </w:t>
      </w:r>
      <w:r w:rsidR="00B900D5" w:rsidRPr="0043273E">
        <w:t xml:space="preserve">must </w:t>
      </w:r>
      <w:r w:rsidRPr="0043273E">
        <w:t>ha</w:t>
      </w:r>
      <w:r w:rsidR="00B900D5" w:rsidRPr="0043273E">
        <w:t>ve</w:t>
      </w:r>
      <w:r w:rsidRPr="0043273E">
        <w:t xml:space="preserve"> knowledge of Microsoft </w:t>
      </w:r>
      <w:r w:rsidR="00620061" w:rsidRPr="0043273E">
        <w:t>Word, Excel,</w:t>
      </w:r>
      <w:r w:rsidR="00B04DBC">
        <w:t xml:space="preserve"> </w:t>
      </w:r>
      <w:r w:rsidR="00620061" w:rsidRPr="0043273E">
        <w:t>Outlook</w:t>
      </w:r>
      <w:r w:rsidR="00B900D5" w:rsidRPr="0043273E">
        <w:t>.</w:t>
      </w:r>
    </w:p>
    <w:p w14:paraId="3EDA31CE" w14:textId="614EA7AB" w:rsidR="00C1797D" w:rsidRPr="0043273E" w:rsidRDefault="00650051" w:rsidP="00C1797D">
      <w:pPr>
        <w:numPr>
          <w:ilvl w:val="0"/>
          <w:numId w:val="2"/>
        </w:numPr>
        <w:tabs>
          <w:tab w:val="left" w:pos="-1080"/>
        </w:tabs>
      </w:pPr>
      <w:r w:rsidRPr="0043273E">
        <w:t xml:space="preserve">The </w:t>
      </w:r>
      <w:r w:rsidR="004169E4">
        <w:t>applicant</w:t>
      </w:r>
      <w:r w:rsidR="004169E4" w:rsidRPr="00A33C95">
        <w:t xml:space="preserve"> </w:t>
      </w:r>
      <w:r w:rsidRPr="0043273E">
        <w:t xml:space="preserve">must be able to </w:t>
      </w:r>
      <w:r w:rsidR="00A74690" w:rsidRPr="00A74690">
        <w:t>obtain a United States of America visa</w:t>
      </w:r>
      <w:r w:rsidRPr="0043273E">
        <w:t>.</w:t>
      </w:r>
      <w:r w:rsidRPr="00932B15">
        <w:t xml:space="preserve"> </w:t>
      </w:r>
    </w:p>
    <w:p w14:paraId="26BDDEB0" w14:textId="56CF7E15" w:rsidR="00303E0C" w:rsidRPr="00932B15" w:rsidRDefault="00C1797D" w:rsidP="00C1797D">
      <w:pPr>
        <w:numPr>
          <w:ilvl w:val="0"/>
          <w:numId w:val="2"/>
        </w:numPr>
        <w:tabs>
          <w:tab w:val="left" w:pos="-1080"/>
        </w:tabs>
      </w:pPr>
      <w:r>
        <w:t xml:space="preserve">The </w:t>
      </w:r>
      <w:r w:rsidR="004169E4">
        <w:t xml:space="preserve">applicant </w:t>
      </w:r>
      <w:r>
        <w:t>must be proficient in oral and written English</w:t>
      </w:r>
      <w:r w:rsidR="00534335">
        <w:t xml:space="preserve"> in the application and interview.</w:t>
      </w:r>
    </w:p>
    <w:p w14:paraId="1C32FC4F" w14:textId="631B20E5" w:rsidR="199AE888" w:rsidRDefault="199AE888" w:rsidP="63C23ABA">
      <w:pPr>
        <w:numPr>
          <w:ilvl w:val="0"/>
          <w:numId w:val="2"/>
        </w:numPr>
      </w:pPr>
      <w:r>
        <w:t xml:space="preserve">The applicant has </w:t>
      </w:r>
      <w:r w:rsidR="1FD3E81D" w:rsidRPr="772544C3">
        <w:t>n</w:t>
      </w:r>
      <w:r w:rsidRPr="772544C3">
        <w:t xml:space="preserve">o </w:t>
      </w:r>
      <w:r w:rsidR="1A9190C3" w:rsidRPr="772544C3">
        <w:t>unfavorable actions related to medical malpractice, clinical privileges, state license (if United States Practitioner), etc.</w:t>
      </w:r>
    </w:p>
    <w:p w14:paraId="4D574B57" w14:textId="17FD1C07" w:rsidR="199AE888" w:rsidRDefault="199AE888" w:rsidP="63C23ABA">
      <w:pPr>
        <w:numPr>
          <w:ilvl w:val="0"/>
          <w:numId w:val="2"/>
        </w:numPr>
      </w:pPr>
      <w:r>
        <w:t xml:space="preserve">All submitted documents must be in English or translated into English.  </w:t>
      </w:r>
    </w:p>
    <w:p w14:paraId="7B70160D" w14:textId="7EB8B22F" w:rsidR="63C23ABA" w:rsidRDefault="63C23ABA" w:rsidP="63C23ABA">
      <w:pPr>
        <w:ind w:left="2160"/>
      </w:pPr>
    </w:p>
    <w:p w14:paraId="05FEB930" w14:textId="2F38F658" w:rsidR="00816761" w:rsidRPr="0043273E" w:rsidRDefault="00816761" w:rsidP="00816761">
      <w:pPr>
        <w:tabs>
          <w:tab w:val="left" w:pos="-1080"/>
        </w:tabs>
      </w:pPr>
    </w:p>
    <w:p w14:paraId="3AC1F664" w14:textId="762031A5" w:rsidR="00816761" w:rsidRPr="0043273E" w:rsidRDefault="00816761" w:rsidP="00816761">
      <w:pPr>
        <w:tabs>
          <w:tab w:val="left" w:pos="-1080"/>
        </w:tabs>
      </w:pPr>
      <w:r w:rsidRPr="0043273E">
        <w:t xml:space="preserve">PCMO PREFERRED QUALIFICATIONS </w:t>
      </w:r>
    </w:p>
    <w:p w14:paraId="3D3998F5" w14:textId="14645284" w:rsidR="00816761" w:rsidRPr="0043273E" w:rsidRDefault="00816761" w:rsidP="00816761">
      <w:pPr>
        <w:tabs>
          <w:tab w:val="left" w:pos="-1080"/>
        </w:tabs>
      </w:pPr>
    </w:p>
    <w:p w14:paraId="52DED8F0" w14:textId="009E8D62" w:rsidR="00024E0B" w:rsidRPr="00E8034A" w:rsidRDefault="00024E0B" w:rsidP="0043273E">
      <w:pPr>
        <w:pStyle w:val="ListParagraph"/>
        <w:numPr>
          <w:ilvl w:val="0"/>
          <w:numId w:val="11"/>
        </w:numPr>
        <w:tabs>
          <w:tab w:val="left" w:pos="-1080"/>
        </w:tabs>
      </w:pPr>
      <w:r w:rsidRPr="00E8034A">
        <w:t xml:space="preserve">The applicant has recent experience in providing gynecological care (speculum, bimanual, external exams, specimen collection) </w:t>
      </w:r>
    </w:p>
    <w:p w14:paraId="4D3694B4" w14:textId="1FA688E7" w:rsidR="00816761" w:rsidRPr="00932B15" w:rsidRDefault="00A0377A" w:rsidP="0043273E">
      <w:pPr>
        <w:pStyle w:val="ListParagraph"/>
        <w:numPr>
          <w:ilvl w:val="0"/>
          <w:numId w:val="11"/>
        </w:numPr>
        <w:tabs>
          <w:tab w:val="left" w:pos="-1080"/>
        </w:tabs>
      </w:pPr>
      <w:r w:rsidRPr="0043273E">
        <w:t xml:space="preserve">The </w:t>
      </w:r>
      <w:r w:rsidR="004169E4">
        <w:t>applicant</w:t>
      </w:r>
      <w:r w:rsidR="004169E4" w:rsidRPr="00A33C95">
        <w:t xml:space="preserve"> </w:t>
      </w:r>
      <w:r w:rsidRPr="0043273E">
        <w:t>has e</w:t>
      </w:r>
      <w:r w:rsidR="00816761" w:rsidRPr="00932B15">
        <w:t>xperience in the management and administration of a health unit</w:t>
      </w:r>
      <w:r w:rsidR="007D4567" w:rsidRPr="0043273E">
        <w:t>.</w:t>
      </w:r>
    </w:p>
    <w:p w14:paraId="67354AEF" w14:textId="0950F774" w:rsidR="00816761" w:rsidRPr="0043273E" w:rsidRDefault="00A0377A">
      <w:pPr>
        <w:pStyle w:val="ListParagraph"/>
        <w:numPr>
          <w:ilvl w:val="0"/>
          <w:numId w:val="11"/>
        </w:numPr>
        <w:tabs>
          <w:tab w:val="left" w:pos="-1080"/>
        </w:tabs>
      </w:pPr>
      <w:r w:rsidRPr="0043273E">
        <w:t xml:space="preserve">The </w:t>
      </w:r>
      <w:r w:rsidR="004169E4">
        <w:t>applicant</w:t>
      </w:r>
      <w:r w:rsidR="004169E4" w:rsidRPr="00A33C95">
        <w:t xml:space="preserve"> </w:t>
      </w:r>
      <w:r w:rsidR="00316F23" w:rsidRPr="0043273E">
        <w:t xml:space="preserve">has experience </w:t>
      </w:r>
      <w:r w:rsidR="002A7F75" w:rsidRPr="0043273E">
        <w:t>working with</w:t>
      </w:r>
      <w:r w:rsidR="00816761" w:rsidRPr="00932B15">
        <w:t xml:space="preserve"> international organizatio</w:t>
      </w:r>
      <w:r w:rsidR="00316F23" w:rsidRPr="0043273E">
        <w:t>n(s)</w:t>
      </w:r>
      <w:r w:rsidR="00816761" w:rsidRPr="00932B15">
        <w:t>.</w:t>
      </w:r>
    </w:p>
    <w:p w14:paraId="5278EC04" w14:textId="77777777" w:rsidR="00614E10" w:rsidRPr="0043273E" w:rsidRDefault="00614E10" w:rsidP="00614E10">
      <w:pPr>
        <w:tabs>
          <w:tab w:val="left" w:pos="-1080"/>
        </w:tabs>
        <w:ind w:left="720"/>
      </w:pPr>
    </w:p>
    <w:p w14:paraId="36131629" w14:textId="3041E5E3" w:rsidR="001F71F2" w:rsidRPr="0043273E" w:rsidRDefault="001F71F2" w:rsidP="001F71F2">
      <w:pPr>
        <w:rPr>
          <w:b/>
        </w:rPr>
      </w:pPr>
      <w:r w:rsidRPr="0043273E">
        <w:rPr>
          <w:b/>
        </w:rPr>
        <w:lastRenderedPageBreak/>
        <w:t>Application Process and Requirements:</w:t>
      </w:r>
    </w:p>
    <w:p w14:paraId="1545F17F" w14:textId="77777777" w:rsidR="001F71F2" w:rsidRPr="0043273E" w:rsidRDefault="001F71F2" w:rsidP="001F71F2"/>
    <w:p w14:paraId="374E5D5E" w14:textId="77777777" w:rsidR="001F71F2" w:rsidRPr="0043273E" w:rsidRDefault="001F71F2" w:rsidP="001F71F2">
      <w:r w:rsidRPr="0043273E">
        <w:t xml:space="preserve">By the closing date/time identified above, interested applicants for this position must submit the following items as attachments to an e-mail to:  </w:t>
      </w:r>
    </w:p>
    <w:p w14:paraId="5278EC05" w14:textId="673637A7" w:rsidR="00514F94" w:rsidRPr="0043273E" w:rsidRDefault="001F71F2" w:rsidP="001F71F2">
      <w:r w:rsidRPr="0043273E">
        <w:tab/>
      </w:r>
      <w:r w:rsidR="00B552E3" w:rsidRPr="0043273E">
        <w:t>[E-mail</w:t>
      </w:r>
      <w:r w:rsidR="00D641DA" w:rsidRPr="0043273E">
        <w:t xml:space="preserve">:  </w:t>
      </w:r>
      <w:hyperlink r:id="rId12" w:history="1">
        <w:r w:rsidR="0046488F" w:rsidRPr="003D1B19">
          <w:rPr>
            <w:rStyle w:val="Hyperlink"/>
          </w:rPr>
          <w:t>kosovopc@peacecorps.gov</w:t>
        </w:r>
      </w:hyperlink>
      <w:r w:rsidR="0046488F">
        <w:t xml:space="preserve"> </w:t>
      </w:r>
    </w:p>
    <w:p w14:paraId="2488B25D" w14:textId="462EBF6C" w:rsidR="00B552E3" w:rsidRPr="0043273E" w:rsidRDefault="00B552E3" w:rsidP="00131F20">
      <w:r w:rsidRPr="0043273E">
        <w:tab/>
        <w:t>Attention:  Peace Corps</w:t>
      </w:r>
      <w:r w:rsidR="00B73B3F">
        <w:t>/</w:t>
      </w:r>
      <w:r w:rsidR="00336CC2">
        <w:t>Kosovo</w:t>
      </w:r>
      <w:r w:rsidR="00B73B3F" w:rsidRPr="00932B15">
        <w:t xml:space="preserve"> </w:t>
      </w:r>
      <w:r w:rsidRPr="0043273E">
        <w:t xml:space="preserve">Director of </w:t>
      </w:r>
      <w:r w:rsidR="00D641DA" w:rsidRPr="0043273E">
        <w:t>Management and Operations (DMO)]</w:t>
      </w:r>
    </w:p>
    <w:p w14:paraId="3F4756DB" w14:textId="77777777" w:rsidR="00C5159C" w:rsidRPr="0043273E" w:rsidRDefault="00C5159C" w:rsidP="00460110">
      <w:pPr>
        <w:ind w:right="-720"/>
      </w:pPr>
    </w:p>
    <w:p w14:paraId="257DFE70" w14:textId="67E863A9" w:rsidR="006D50BF" w:rsidRPr="003F08EE" w:rsidRDefault="00C5159C" w:rsidP="00CC7C04">
      <w:pPr>
        <w:pStyle w:val="ListParagraph"/>
        <w:numPr>
          <w:ilvl w:val="0"/>
          <w:numId w:val="14"/>
        </w:numPr>
        <w:rPr>
          <w:sz w:val="22"/>
          <w:szCs w:val="22"/>
        </w:rPr>
      </w:pPr>
      <w:r w:rsidRPr="003F08EE">
        <w:rPr>
          <w:sz w:val="22"/>
          <w:szCs w:val="22"/>
        </w:rPr>
        <w:t xml:space="preserve">A completed </w:t>
      </w:r>
      <w:r w:rsidR="008B67DA" w:rsidRPr="003F08EE">
        <w:rPr>
          <w:sz w:val="22"/>
          <w:szCs w:val="22"/>
        </w:rPr>
        <w:t xml:space="preserve">and signed </w:t>
      </w:r>
      <w:r w:rsidRPr="003F08EE">
        <w:rPr>
          <w:sz w:val="22"/>
          <w:szCs w:val="22"/>
        </w:rPr>
        <w:t>PCMO Application Form (blank form attached)</w:t>
      </w:r>
    </w:p>
    <w:p w14:paraId="4743B687" w14:textId="41331983" w:rsidR="00303F2D" w:rsidRPr="003F08EE" w:rsidRDefault="00C86B59" w:rsidP="0043273E">
      <w:pPr>
        <w:pStyle w:val="ListParagraph"/>
        <w:numPr>
          <w:ilvl w:val="0"/>
          <w:numId w:val="14"/>
        </w:numPr>
        <w:rPr>
          <w:sz w:val="22"/>
          <w:szCs w:val="22"/>
        </w:rPr>
      </w:pPr>
      <w:r w:rsidRPr="003F08EE">
        <w:rPr>
          <w:sz w:val="22"/>
          <w:szCs w:val="22"/>
        </w:rPr>
        <w:t>Resume or CV</w:t>
      </w:r>
      <w:r w:rsidR="00D01F96" w:rsidRPr="003F08EE">
        <w:rPr>
          <w:sz w:val="22"/>
          <w:szCs w:val="22"/>
        </w:rPr>
        <w:t xml:space="preserve"> MUST </w:t>
      </w:r>
      <w:r w:rsidRPr="003F08EE">
        <w:rPr>
          <w:sz w:val="22"/>
          <w:szCs w:val="22"/>
        </w:rPr>
        <w:t xml:space="preserve">include a </w:t>
      </w:r>
      <w:r w:rsidR="000E76B0" w:rsidRPr="003F08EE">
        <w:rPr>
          <w:sz w:val="22"/>
          <w:szCs w:val="22"/>
        </w:rPr>
        <w:t xml:space="preserve">detailed description </w:t>
      </w:r>
      <w:r w:rsidR="0063589D" w:rsidRPr="003F08EE">
        <w:rPr>
          <w:sz w:val="22"/>
          <w:szCs w:val="22"/>
        </w:rPr>
        <w:t xml:space="preserve">(see details below) </w:t>
      </w:r>
      <w:r w:rsidR="000E76B0" w:rsidRPr="003F08EE">
        <w:rPr>
          <w:sz w:val="22"/>
          <w:szCs w:val="22"/>
        </w:rPr>
        <w:t xml:space="preserve">of </w:t>
      </w:r>
      <w:r w:rsidRPr="003F08EE">
        <w:rPr>
          <w:sz w:val="22"/>
          <w:szCs w:val="22"/>
        </w:rPr>
        <w:t>ALL</w:t>
      </w:r>
      <w:r w:rsidR="000E76B0" w:rsidRPr="003F08EE">
        <w:rPr>
          <w:sz w:val="22"/>
          <w:szCs w:val="22"/>
        </w:rPr>
        <w:t xml:space="preserve"> work experience over the past ten years, accounting for any periods of unemployment longer than three months</w:t>
      </w:r>
      <w:r w:rsidR="00B56D5C" w:rsidRPr="003F08EE">
        <w:rPr>
          <w:sz w:val="22"/>
          <w:szCs w:val="22"/>
        </w:rPr>
        <w:t>.</w:t>
      </w:r>
    </w:p>
    <w:p w14:paraId="7EDF5140" w14:textId="5633A3C8" w:rsidR="00F76523" w:rsidRPr="003F08EE" w:rsidRDefault="00F76523" w:rsidP="0043273E">
      <w:pPr>
        <w:pStyle w:val="ListParagraph"/>
        <w:numPr>
          <w:ilvl w:val="1"/>
          <w:numId w:val="14"/>
        </w:numPr>
        <w:rPr>
          <w:sz w:val="22"/>
          <w:szCs w:val="22"/>
        </w:rPr>
      </w:pPr>
      <w:r w:rsidRPr="003F08EE">
        <w:rPr>
          <w:sz w:val="22"/>
          <w:szCs w:val="22"/>
        </w:rPr>
        <w:t xml:space="preserve">The detailed description of the work experience must include the following information: </w:t>
      </w:r>
    </w:p>
    <w:p w14:paraId="6D0470BC" w14:textId="03F54BCC" w:rsidR="00131F20" w:rsidRPr="00CC7C04" w:rsidRDefault="00E53196" w:rsidP="00CC7C04">
      <w:pPr>
        <w:pStyle w:val="ListParagraph"/>
        <w:numPr>
          <w:ilvl w:val="0"/>
          <w:numId w:val="2"/>
        </w:numPr>
        <w:suppressAutoHyphens w:val="0"/>
        <w:autoSpaceDE w:val="0"/>
        <w:adjustRightInd w:val="0"/>
        <w:textAlignment w:val="auto"/>
        <w:rPr>
          <w:sz w:val="22"/>
          <w:szCs w:val="22"/>
        </w:rPr>
      </w:pPr>
      <w:r w:rsidRPr="00CC7C04">
        <w:rPr>
          <w:sz w:val="22"/>
          <w:szCs w:val="22"/>
        </w:rPr>
        <w:t>F</w:t>
      </w:r>
      <w:r w:rsidR="00131F20" w:rsidRPr="00CC7C04">
        <w:rPr>
          <w:sz w:val="22"/>
          <w:szCs w:val="22"/>
        </w:rPr>
        <w:t xml:space="preserve">ull </w:t>
      </w:r>
      <w:r w:rsidRPr="00CC7C04">
        <w:rPr>
          <w:sz w:val="22"/>
          <w:szCs w:val="22"/>
        </w:rPr>
        <w:t>D</w:t>
      </w:r>
      <w:r w:rsidR="00131F20" w:rsidRPr="00CC7C04">
        <w:rPr>
          <w:sz w:val="22"/>
          <w:szCs w:val="22"/>
        </w:rPr>
        <w:t xml:space="preserve">escription of </w:t>
      </w:r>
      <w:r w:rsidRPr="00CC7C04">
        <w:rPr>
          <w:sz w:val="22"/>
          <w:szCs w:val="22"/>
        </w:rPr>
        <w:t>D</w:t>
      </w:r>
      <w:r w:rsidR="00131F20" w:rsidRPr="00CC7C04">
        <w:rPr>
          <w:sz w:val="22"/>
          <w:szCs w:val="22"/>
        </w:rPr>
        <w:t xml:space="preserve">uties and </w:t>
      </w:r>
      <w:r w:rsidRPr="00CC7C04">
        <w:rPr>
          <w:sz w:val="22"/>
          <w:szCs w:val="22"/>
        </w:rPr>
        <w:t>R</w:t>
      </w:r>
      <w:r w:rsidR="00131F20" w:rsidRPr="00CC7C04">
        <w:rPr>
          <w:sz w:val="22"/>
          <w:szCs w:val="22"/>
        </w:rPr>
        <w:t xml:space="preserve">esponsibilities for </w:t>
      </w:r>
      <w:r w:rsidRPr="00CC7C04">
        <w:rPr>
          <w:sz w:val="22"/>
          <w:szCs w:val="22"/>
        </w:rPr>
        <w:t>E</w:t>
      </w:r>
      <w:r w:rsidR="00131F20" w:rsidRPr="00CC7C04">
        <w:rPr>
          <w:sz w:val="22"/>
          <w:szCs w:val="22"/>
        </w:rPr>
        <w:t xml:space="preserve">ach </w:t>
      </w:r>
      <w:r w:rsidRPr="00CC7C04">
        <w:rPr>
          <w:sz w:val="22"/>
          <w:szCs w:val="22"/>
        </w:rPr>
        <w:t>P</w:t>
      </w:r>
      <w:r w:rsidR="00131F20" w:rsidRPr="00CC7C04">
        <w:rPr>
          <w:sz w:val="22"/>
          <w:szCs w:val="22"/>
        </w:rPr>
        <w:t>osition</w:t>
      </w:r>
    </w:p>
    <w:p w14:paraId="5E65C785" w14:textId="46D99C48" w:rsidR="00131F20" w:rsidRPr="00CC7C04" w:rsidRDefault="00E53196" w:rsidP="0043273E">
      <w:pPr>
        <w:pStyle w:val="ListParagraph"/>
        <w:numPr>
          <w:ilvl w:val="0"/>
          <w:numId w:val="2"/>
        </w:numPr>
        <w:suppressAutoHyphens w:val="0"/>
        <w:autoSpaceDE w:val="0"/>
        <w:adjustRightInd w:val="0"/>
        <w:textAlignment w:val="auto"/>
        <w:rPr>
          <w:sz w:val="22"/>
          <w:szCs w:val="22"/>
        </w:rPr>
      </w:pPr>
      <w:r w:rsidRPr="00CC7C04">
        <w:rPr>
          <w:sz w:val="22"/>
          <w:szCs w:val="22"/>
        </w:rPr>
        <w:t>S</w:t>
      </w:r>
      <w:r w:rsidR="00131F20" w:rsidRPr="00CC7C04">
        <w:rPr>
          <w:sz w:val="22"/>
          <w:szCs w:val="22"/>
        </w:rPr>
        <w:t xml:space="preserve">tart and </w:t>
      </w:r>
      <w:r w:rsidRPr="00CC7C04">
        <w:rPr>
          <w:sz w:val="22"/>
          <w:szCs w:val="22"/>
        </w:rPr>
        <w:t>E</w:t>
      </w:r>
      <w:r w:rsidR="00131F20" w:rsidRPr="00CC7C04">
        <w:rPr>
          <w:sz w:val="22"/>
          <w:szCs w:val="22"/>
        </w:rPr>
        <w:t xml:space="preserve">nd </w:t>
      </w:r>
      <w:r w:rsidRPr="00CC7C04">
        <w:rPr>
          <w:sz w:val="22"/>
          <w:szCs w:val="22"/>
        </w:rPr>
        <w:t>D</w:t>
      </w:r>
      <w:r w:rsidR="00131F20" w:rsidRPr="00CC7C04">
        <w:rPr>
          <w:sz w:val="22"/>
          <w:szCs w:val="22"/>
        </w:rPr>
        <w:t xml:space="preserve">ates for </w:t>
      </w:r>
      <w:r w:rsidRPr="00CC7C04">
        <w:rPr>
          <w:sz w:val="22"/>
          <w:szCs w:val="22"/>
        </w:rPr>
        <w:t>E</w:t>
      </w:r>
      <w:r w:rsidR="00131F20" w:rsidRPr="00CC7C04">
        <w:rPr>
          <w:sz w:val="22"/>
          <w:szCs w:val="22"/>
        </w:rPr>
        <w:t xml:space="preserve">ach </w:t>
      </w:r>
      <w:r w:rsidRPr="00CC7C04">
        <w:rPr>
          <w:sz w:val="22"/>
          <w:szCs w:val="22"/>
        </w:rPr>
        <w:t>P</w:t>
      </w:r>
      <w:r w:rsidR="00131F20" w:rsidRPr="00CC7C04">
        <w:rPr>
          <w:sz w:val="22"/>
          <w:szCs w:val="22"/>
        </w:rPr>
        <w:t xml:space="preserve">osition </w:t>
      </w:r>
      <w:r w:rsidRPr="00CC7C04">
        <w:rPr>
          <w:sz w:val="22"/>
          <w:szCs w:val="22"/>
        </w:rPr>
        <w:t>H</w:t>
      </w:r>
      <w:r w:rsidR="00131F20" w:rsidRPr="00CC7C04">
        <w:rPr>
          <w:sz w:val="22"/>
          <w:szCs w:val="22"/>
        </w:rPr>
        <w:t>eld</w:t>
      </w:r>
    </w:p>
    <w:p w14:paraId="01A41076" w14:textId="468979E5" w:rsidR="00131F20" w:rsidRPr="00CC7C04" w:rsidRDefault="00E53196" w:rsidP="0043273E">
      <w:pPr>
        <w:pStyle w:val="ListParagraph"/>
        <w:numPr>
          <w:ilvl w:val="0"/>
          <w:numId w:val="2"/>
        </w:numPr>
        <w:suppressAutoHyphens w:val="0"/>
        <w:autoSpaceDE w:val="0"/>
        <w:adjustRightInd w:val="0"/>
        <w:textAlignment w:val="auto"/>
        <w:rPr>
          <w:sz w:val="22"/>
          <w:szCs w:val="22"/>
        </w:rPr>
      </w:pPr>
      <w:r w:rsidRPr="00CC7C04">
        <w:rPr>
          <w:sz w:val="22"/>
          <w:szCs w:val="22"/>
        </w:rPr>
        <w:t>S</w:t>
      </w:r>
      <w:r w:rsidR="00131F20" w:rsidRPr="00CC7C04">
        <w:rPr>
          <w:sz w:val="22"/>
          <w:szCs w:val="22"/>
        </w:rPr>
        <w:t xml:space="preserve">alary for </w:t>
      </w:r>
      <w:r w:rsidRPr="00CC7C04">
        <w:rPr>
          <w:sz w:val="22"/>
          <w:szCs w:val="22"/>
        </w:rPr>
        <w:t>E</w:t>
      </w:r>
      <w:r w:rsidR="00131F20" w:rsidRPr="00CC7C04">
        <w:rPr>
          <w:sz w:val="22"/>
          <w:szCs w:val="22"/>
        </w:rPr>
        <w:t xml:space="preserve">ach </w:t>
      </w:r>
      <w:r w:rsidRPr="00CC7C04">
        <w:rPr>
          <w:sz w:val="22"/>
          <w:szCs w:val="22"/>
        </w:rPr>
        <w:t>P</w:t>
      </w:r>
      <w:r w:rsidR="00131F20" w:rsidRPr="00CC7C04">
        <w:rPr>
          <w:sz w:val="22"/>
          <w:szCs w:val="22"/>
        </w:rPr>
        <w:t>osition</w:t>
      </w:r>
    </w:p>
    <w:p w14:paraId="0E183BDD" w14:textId="264B542C" w:rsidR="00131F20" w:rsidRPr="00CC7C04" w:rsidRDefault="00E53196" w:rsidP="0043273E">
      <w:pPr>
        <w:pStyle w:val="ListParagraph"/>
        <w:numPr>
          <w:ilvl w:val="0"/>
          <w:numId w:val="2"/>
        </w:numPr>
        <w:suppressAutoHyphens w:val="0"/>
        <w:autoSpaceDE w:val="0"/>
        <w:adjustRightInd w:val="0"/>
        <w:textAlignment w:val="auto"/>
        <w:rPr>
          <w:sz w:val="22"/>
          <w:szCs w:val="22"/>
        </w:rPr>
      </w:pPr>
      <w:r w:rsidRPr="00CC7C04">
        <w:rPr>
          <w:sz w:val="22"/>
          <w:szCs w:val="22"/>
        </w:rPr>
        <w:t>N</w:t>
      </w:r>
      <w:r w:rsidR="00131F20" w:rsidRPr="00CC7C04">
        <w:rPr>
          <w:sz w:val="22"/>
          <w:szCs w:val="22"/>
        </w:rPr>
        <w:t xml:space="preserve">umber of </w:t>
      </w:r>
      <w:r w:rsidRPr="00CC7C04">
        <w:rPr>
          <w:sz w:val="22"/>
          <w:szCs w:val="22"/>
        </w:rPr>
        <w:t>P</w:t>
      </w:r>
      <w:r w:rsidR="00131F20" w:rsidRPr="00CC7C04">
        <w:rPr>
          <w:sz w:val="22"/>
          <w:szCs w:val="22"/>
        </w:rPr>
        <w:t xml:space="preserve">ersons </w:t>
      </w:r>
      <w:r w:rsidRPr="00CC7C04">
        <w:rPr>
          <w:sz w:val="22"/>
          <w:szCs w:val="22"/>
        </w:rPr>
        <w:t>S</w:t>
      </w:r>
      <w:r w:rsidR="00131F20" w:rsidRPr="00CC7C04">
        <w:rPr>
          <w:sz w:val="22"/>
          <w:szCs w:val="22"/>
        </w:rPr>
        <w:t>upervised</w:t>
      </w:r>
      <w:r w:rsidR="00304997" w:rsidRPr="00CC7C04">
        <w:rPr>
          <w:sz w:val="22"/>
          <w:szCs w:val="22"/>
        </w:rPr>
        <w:t xml:space="preserve"> </w:t>
      </w:r>
    </w:p>
    <w:p w14:paraId="52BD3B37" w14:textId="6AE56A6A" w:rsidR="00131F20" w:rsidRPr="00CC7C04" w:rsidRDefault="00972C69" w:rsidP="0043273E">
      <w:pPr>
        <w:pStyle w:val="ListParagraph"/>
        <w:numPr>
          <w:ilvl w:val="0"/>
          <w:numId w:val="2"/>
        </w:numPr>
        <w:suppressAutoHyphens w:val="0"/>
        <w:autoSpaceDE w:val="0"/>
        <w:adjustRightInd w:val="0"/>
        <w:textAlignment w:val="auto"/>
        <w:rPr>
          <w:sz w:val="22"/>
          <w:szCs w:val="22"/>
        </w:rPr>
      </w:pPr>
      <w:r w:rsidRPr="00CC7C04">
        <w:rPr>
          <w:sz w:val="22"/>
          <w:szCs w:val="22"/>
        </w:rPr>
        <w:t>F</w:t>
      </w:r>
      <w:r w:rsidR="00131F20" w:rsidRPr="00CC7C04">
        <w:rPr>
          <w:sz w:val="22"/>
          <w:szCs w:val="22"/>
        </w:rPr>
        <w:t xml:space="preserve">ull or </w:t>
      </w:r>
      <w:r w:rsidRPr="00CC7C04">
        <w:rPr>
          <w:sz w:val="22"/>
          <w:szCs w:val="22"/>
        </w:rPr>
        <w:t>P</w:t>
      </w:r>
      <w:r w:rsidR="00131F20" w:rsidRPr="00CC7C04">
        <w:rPr>
          <w:sz w:val="22"/>
          <w:szCs w:val="22"/>
        </w:rPr>
        <w:t xml:space="preserve">art </w:t>
      </w:r>
      <w:r w:rsidRPr="00CC7C04">
        <w:rPr>
          <w:sz w:val="22"/>
          <w:szCs w:val="22"/>
        </w:rPr>
        <w:t>T</w:t>
      </w:r>
      <w:r w:rsidR="00304997" w:rsidRPr="00CC7C04">
        <w:rPr>
          <w:sz w:val="22"/>
          <w:szCs w:val="22"/>
        </w:rPr>
        <w:t xml:space="preserve">ime </w:t>
      </w:r>
      <w:r w:rsidR="00E53196" w:rsidRPr="00CC7C04">
        <w:rPr>
          <w:sz w:val="22"/>
          <w:szCs w:val="22"/>
        </w:rPr>
        <w:t>P</w:t>
      </w:r>
      <w:r w:rsidR="00304997" w:rsidRPr="00CC7C04">
        <w:rPr>
          <w:sz w:val="22"/>
          <w:szCs w:val="22"/>
        </w:rPr>
        <w:t>osition</w:t>
      </w:r>
    </w:p>
    <w:p w14:paraId="40959F95" w14:textId="7E305A84" w:rsidR="00131F20" w:rsidRPr="00CC7C04" w:rsidRDefault="00131F20" w:rsidP="0043273E">
      <w:pPr>
        <w:pStyle w:val="ListParagraph"/>
        <w:numPr>
          <w:ilvl w:val="0"/>
          <w:numId w:val="2"/>
        </w:numPr>
        <w:suppressAutoHyphens w:val="0"/>
        <w:autoSpaceDE w:val="0"/>
        <w:adjustRightInd w:val="0"/>
        <w:textAlignment w:val="auto"/>
        <w:rPr>
          <w:sz w:val="22"/>
          <w:szCs w:val="22"/>
        </w:rPr>
      </w:pPr>
      <w:r w:rsidRPr="00CC7C04">
        <w:rPr>
          <w:sz w:val="22"/>
          <w:szCs w:val="22"/>
        </w:rPr>
        <w:t xml:space="preserve">Reason for </w:t>
      </w:r>
      <w:r w:rsidR="00972C69" w:rsidRPr="00CC7C04">
        <w:rPr>
          <w:sz w:val="22"/>
          <w:szCs w:val="22"/>
        </w:rPr>
        <w:t>L</w:t>
      </w:r>
      <w:r w:rsidRPr="00CC7C04">
        <w:rPr>
          <w:sz w:val="22"/>
          <w:szCs w:val="22"/>
        </w:rPr>
        <w:t>eaving</w:t>
      </w:r>
    </w:p>
    <w:p w14:paraId="4717FD2E" w14:textId="538E1157" w:rsidR="00131F20" w:rsidRPr="00CC7C04" w:rsidRDefault="00131F20" w:rsidP="0043273E">
      <w:pPr>
        <w:pStyle w:val="ListParagraph"/>
        <w:numPr>
          <w:ilvl w:val="0"/>
          <w:numId w:val="2"/>
        </w:numPr>
        <w:suppressAutoHyphens w:val="0"/>
        <w:autoSpaceDE w:val="0"/>
        <w:adjustRightInd w:val="0"/>
        <w:textAlignment w:val="auto"/>
        <w:rPr>
          <w:sz w:val="22"/>
          <w:szCs w:val="22"/>
        </w:rPr>
      </w:pPr>
      <w:r w:rsidRPr="00CC7C04">
        <w:rPr>
          <w:sz w:val="22"/>
          <w:szCs w:val="22"/>
        </w:rPr>
        <w:t xml:space="preserve">Names and </w:t>
      </w:r>
      <w:r w:rsidR="00972C69" w:rsidRPr="00CC7C04">
        <w:rPr>
          <w:sz w:val="22"/>
          <w:szCs w:val="22"/>
        </w:rPr>
        <w:t>T</w:t>
      </w:r>
      <w:r w:rsidRPr="00CC7C04">
        <w:rPr>
          <w:sz w:val="22"/>
          <w:szCs w:val="22"/>
        </w:rPr>
        <w:t xml:space="preserve">elephone </w:t>
      </w:r>
      <w:r w:rsidR="00972C69" w:rsidRPr="00CC7C04">
        <w:rPr>
          <w:sz w:val="22"/>
          <w:szCs w:val="22"/>
        </w:rPr>
        <w:t>N</w:t>
      </w:r>
      <w:r w:rsidRPr="00CC7C04">
        <w:rPr>
          <w:sz w:val="22"/>
          <w:szCs w:val="22"/>
        </w:rPr>
        <w:t xml:space="preserve">umbers of </w:t>
      </w:r>
      <w:r w:rsidR="00972C69" w:rsidRPr="00CC7C04">
        <w:rPr>
          <w:sz w:val="22"/>
          <w:szCs w:val="22"/>
        </w:rPr>
        <w:t>S</w:t>
      </w:r>
      <w:r w:rsidRPr="00CC7C04">
        <w:rPr>
          <w:sz w:val="22"/>
          <w:szCs w:val="22"/>
        </w:rPr>
        <w:t>upervisors</w:t>
      </w:r>
    </w:p>
    <w:p w14:paraId="25C9FC5D" w14:textId="0C3C1132" w:rsidR="00131F20" w:rsidRPr="00CC7C04" w:rsidRDefault="00131F20" w:rsidP="0043273E">
      <w:pPr>
        <w:pStyle w:val="ListParagraph"/>
        <w:numPr>
          <w:ilvl w:val="0"/>
          <w:numId w:val="2"/>
        </w:numPr>
        <w:suppressAutoHyphens w:val="0"/>
        <w:autoSpaceDE w:val="0"/>
        <w:adjustRightInd w:val="0"/>
        <w:textAlignment w:val="auto"/>
        <w:rPr>
          <w:sz w:val="22"/>
          <w:szCs w:val="22"/>
        </w:rPr>
      </w:pPr>
      <w:r w:rsidRPr="00CC7C04">
        <w:rPr>
          <w:sz w:val="22"/>
          <w:szCs w:val="22"/>
        </w:rPr>
        <w:t xml:space="preserve">Volunteer </w:t>
      </w:r>
      <w:r w:rsidR="00972C69" w:rsidRPr="00CC7C04">
        <w:rPr>
          <w:sz w:val="22"/>
          <w:szCs w:val="22"/>
        </w:rPr>
        <w:t>P</w:t>
      </w:r>
      <w:r w:rsidRPr="00CC7C04">
        <w:rPr>
          <w:sz w:val="22"/>
          <w:szCs w:val="22"/>
        </w:rPr>
        <w:t>ositions</w:t>
      </w:r>
    </w:p>
    <w:p w14:paraId="6F0EA8AC" w14:textId="77777777" w:rsidR="00F21DE2" w:rsidRPr="00F21DE2" w:rsidRDefault="00131F20" w:rsidP="00F21DE2">
      <w:pPr>
        <w:pStyle w:val="ListParagraph"/>
        <w:numPr>
          <w:ilvl w:val="0"/>
          <w:numId w:val="2"/>
        </w:numPr>
        <w:suppressAutoHyphens w:val="0"/>
        <w:autoSpaceDE w:val="0"/>
        <w:adjustRightInd w:val="0"/>
        <w:textAlignment w:val="auto"/>
        <w:rPr>
          <w:sz w:val="22"/>
          <w:szCs w:val="22"/>
        </w:rPr>
      </w:pPr>
      <w:r w:rsidRPr="00F21DE2">
        <w:rPr>
          <w:sz w:val="22"/>
          <w:szCs w:val="22"/>
        </w:rPr>
        <w:t xml:space="preserve">Languages </w:t>
      </w:r>
      <w:r w:rsidR="00972C69" w:rsidRPr="00F21DE2">
        <w:rPr>
          <w:sz w:val="22"/>
          <w:szCs w:val="22"/>
        </w:rPr>
        <w:t>S</w:t>
      </w:r>
      <w:r w:rsidRPr="00F21DE2">
        <w:rPr>
          <w:sz w:val="22"/>
          <w:szCs w:val="22"/>
        </w:rPr>
        <w:t>poken</w:t>
      </w:r>
    </w:p>
    <w:p w14:paraId="69432A6E" w14:textId="0B0C39B6" w:rsidR="00F21DE2" w:rsidRPr="00F21DE2" w:rsidRDefault="00F21DE2" w:rsidP="00F21DE2">
      <w:pPr>
        <w:pStyle w:val="ListParagraph"/>
        <w:numPr>
          <w:ilvl w:val="0"/>
          <w:numId w:val="2"/>
        </w:numPr>
        <w:suppressAutoHyphens w:val="0"/>
        <w:autoSpaceDE w:val="0"/>
        <w:adjustRightInd w:val="0"/>
        <w:textAlignment w:val="auto"/>
        <w:rPr>
          <w:sz w:val="22"/>
          <w:szCs w:val="22"/>
        </w:rPr>
      </w:pPr>
      <w:r w:rsidRPr="00F21DE2">
        <w:rPr>
          <w:sz w:val="22"/>
          <w:szCs w:val="22"/>
        </w:rPr>
        <w:t xml:space="preserve">Experience in: </w:t>
      </w:r>
    </w:p>
    <w:p w14:paraId="50BFB552" w14:textId="77777777" w:rsidR="00F21DE2" w:rsidRPr="00F21DE2" w:rsidRDefault="00F21DE2" w:rsidP="00F21DE2">
      <w:pPr>
        <w:numPr>
          <w:ilvl w:val="3"/>
          <w:numId w:val="18"/>
        </w:numPr>
        <w:suppressAutoHyphens w:val="0"/>
        <w:autoSpaceDN/>
        <w:spacing w:after="5" w:line="276" w:lineRule="auto"/>
        <w:ind w:firstLine="540"/>
        <w:textAlignment w:val="auto"/>
        <w:rPr>
          <w:sz w:val="22"/>
          <w:szCs w:val="22"/>
        </w:rPr>
      </w:pPr>
      <w:r w:rsidRPr="00F21DE2">
        <w:rPr>
          <w:sz w:val="22"/>
          <w:szCs w:val="22"/>
        </w:rPr>
        <w:t>providing health education (including location and date)</w:t>
      </w:r>
    </w:p>
    <w:p w14:paraId="659BF230" w14:textId="77777777" w:rsidR="00F21DE2" w:rsidRPr="00F21DE2" w:rsidRDefault="00F21DE2" w:rsidP="00F21DE2">
      <w:pPr>
        <w:numPr>
          <w:ilvl w:val="3"/>
          <w:numId w:val="18"/>
        </w:numPr>
        <w:suppressAutoHyphens w:val="0"/>
        <w:autoSpaceDN/>
        <w:spacing w:after="5" w:line="276" w:lineRule="auto"/>
        <w:ind w:firstLine="540"/>
        <w:textAlignment w:val="auto"/>
        <w:rPr>
          <w:sz w:val="22"/>
          <w:szCs w:val="22"/>
        </w:rPr>
      </w:pPr>
      <w:r w:rsidRPr="00F21DE2">
        <w:rPr>
          <w:sz w:val="22"/>
          <w:szCs w:val="22"/>
        </w:rPr>
        <w:t xml:space="preserve">providing emotional support and short-term counseling  </w:t>
      </w:r>
    </w:p>
    <w:p w14:paraId="2AA70EC1" w14:textId="77777777" w:rsidR="00F21DE2" w:rsidRDefault="00F21DE2" w:rsidP="00F21DE2">
      <w:pPr>
        <w:numPr>
          <w:ilvl w:val="3"/>
          <w:numId w:val="18"/>
        </w:numPr>
        <w:suppressAutoHyphens w:val="0"/>
        <w:autoSpaceDN/>
        <w:spacing w:after="5" w:line="276" w:lineRule="auto"/>
        <w:ind w:firstLine="540"/>
        <w:textAlignment w:val="auto"/>
        <w:rPr>
          <w:sz w:val="22"/>
          <w:szCs w:val="22"/>
        </w:rPr>
      </w:pPr>
      <w:r w:rsidRPr="00F21DE2">
        <w:rPr>
          <w:sz w:val="22"/>
          <w:szCs w:val="22"/>
        </w:rPr>
        <w:t>training design and health-related presentation</w:t>
      </w:r>
    </w:p>
    <w:p w14:paraId="4B0AE148" w14:textId="3A8CFF39" w:rsidR="000A4423" w:rsidRPr="00F21DE2" w:rsidRDefault="000A4423" w:rsidP="00F21DE2">
      <w:pPr>
        <w:numPr>
          <w:ilvl w:val="3"/>
          <w:numId w:val="18"/>
        </w:numPr>
        <w:suppressAutoHyphens w:val="0"/>
        <w:autoSpaceDN/>
        <w:spacing w:after="5" w:line="276" w:lineRule="auto"/>
        <w:ind w:firstLine="540"/>
        <w:textAlignment w:val="auto"/>
        <w:rPr>
          <w:sz w:val="22"/>
          <w:szCs w:val="22"/>
        </w:rPr>
      </w:pPr>
      <w:r>
        <w:rPr>
          <w:sz w:val="22"/>
          <w:szCs w:val="22"/>
        </w:rPr>
        <w:t xml:space="preserve">recent experience in providing </w:t>
      </w:r>
      <w:r w:rsidR="004C0E05">
        <w:rPr>
          <w:sz w:val="22"/>
          <w:szCs w:val="22"/>
        </w:rPr>
        <w:t>gynecological</w:t>
      </w:r>
      <w:r>
        <w:rPr>
          <w:sz w:val="22"/>
          <w:szCs w:val="22"/>
        </w:rPr>
        <w:t xml:space="preserve"> care, if applicable </w:t>
      </w:r>
    </w:p>
    <w:p w14:paraId="65EDCA7E" w14:textId="77777777" w:rsidR="00F21DE2" w:rsidRPr="00F21DE2" w:rsidRDefault="00F21DE2" w:rsidP="00F21DE2">
      <w:pPr>
        <w:numPr>
          <w:ilvl w:val="3"/>
          <w:numId w:val="18"/>
        </w:numPr>
        <w:suppressAutoHyphens w:val="0"/>
        <w:autoSpaceDN/>
        <w:spacing w:after="5" w:line="276" w:lineRule="auto"/>
        <w:ind w:firstLine="540"/>
        <w:textAlignment w:val="auto"/>
        <w:rPr>
          <w:sz w:val="22"/>
          <w:szCs w:val="22"/>
        </w:rPr>
      </w:pPr>
      <w:r w:rsidRPr="00F21DE2">
        <w:rPr>
          <w:sz w:val="22"/>
          <w:szCs w:val="22"/>
        </w:rPr>
        <w:t xml:space="preserve">managing/administering a health unit, if applicable </w:t>
      </w:r>
    </w:p>
    <w:p w14:paraId="6E7E2F71" w14:textId="77777777" w:rsidR="00F21DE2" w:rsidRPr="00F21DE2" w:rsidRDefault="00F21DE2" w:rsidP="00F21DE2">
      <w:pPr>
        <w:numPr>
          <w:ilvl w:val="3"/>
          <w:numId w:val="18"/>
        </w:numPr>
        <w:suppressAutoHyphens w:val="0"/>
        <w:autoSpaceDN/>
        <w:spacing w:after="5" w:line="276" w:lineRule="auto"/>
        <w:ind w:firstLine="540"/>
        <w:textAlignment w:val="auto"/>
        <w:rPr>
          <w:sz w:val="22"/>
          <w:szCs w:val="22"/>
        </w:rPr>
      </w:pPr>
      <w:r w:rsidRPr="00F21DE2">
        <w:rPr>
          <w:sz w:val="22"/>
          <w:szCs w:val="22"/>
        </w:rPr>
        <w:t>working with international organizations, if applicable</w:t>
      </w:r>
    </w:p>
    <w:p w14:paraId="79EF02ED" w14:textId="77777777" w:rsidR="00F21DE2" w:rsidRDefault="00F21DE2" w:rsidP="00B56032">
      <w:pPr>
        <w:pStyle w:val="ListParagraph"/>
        <w:numPr>
          <w:ilvl w:val="1"/>
          <w:numId w:val="14"/>
        </w:numPr>
      </w:pPr>
      <w:r w:rsidRPr="00F21DE2">
        <w:rPr>
          <w:sz w:val="22"/>
          <w:szCs w:val="22"/>
        </w:rPr>
        <w:t>If applicable, explanation for periods of unemployment &gt;3 months</w:t>
      </w:r>
    </w:p>
    <w:p w14:paraId="622DA6EA" w14:textId="6A8E96D5" w:rsidR="00F21DE2" w:rsidRPr="00CC7C04" w:rsidRDefault="00F21DE2" w:rsidP="00F21DE2">
      <w:pPr>
        <w:pStyle w:val="ListParagraph"/>
        <w:suppressAutoHyphens w:val="0"/>
        <w:autoSpaceDE w:val="0"/>
        <w:adjustRightInd w:val="0"/>
        <w:ind w:left="2160"/>
        <w:textAlignment w:val="auto"/>
        <w:rPr>
          <w:sz w:val="22"/>
          <w:szCs w:val="22"/>
        </w:rPr>
      </w:pPr>
    </w:p>
    <w:p w14:paraId="5E4CF1D0" w14:textId="0186E355" w:rsidR="00E53196" w:rsidRPr="003F08EE" w:rsidRDefault="007B6B3B" w:rsidP="00CC7C04">
      <w:pPr>
        <w:numPr>
          <w:ilvl w:val="0"/>
          <w:numId w:val="14"/>
        </w:numPr>
        <w:rPr>
          <w:sz w:val="22"/>
          <w:szCs w:val="22"/>
        </w:rPr>
      </w:pPr>
      <w:r w:rsidRPr="003F08EE">
        <w:rPr>
          <w:sz w:val="22"/>
          <w:szCs w:val="22"/>
        </w:rPr>
        <w:t>Photocop</w:t>
      </w:r>
      <w:r w:rsidR="00DC5D3F" w:rsidRPr="003F08EE">
        <w:rPr>
          <w:sz w:val="22"/>
          <w:szCs w:val="22"/>
        </w:rPr>
        <w:t xml:space="preserve">y of </w:t>
      </w:r>
      <w:r w:rsidR="00E53196" w:rsidRPr="003F08EE">
        <w:rPr>
          <w:sz w:val="22"/>
          <w:szCs w:val="22"/>
        </w:rPr>
        <w:t>Pr</w:t>
      </w:r>
      <w:r w:rsidR="00DC5D3F" w:rsidRPr="003F08EE">
        <w:rPr>
          <w:sz w:val="22"/>
          <w:szCs w:val="22"/>
        </w:rPr>
        <w:t xml:space="preserve">ofessional </w:t>
      </w:r>
      <w:r w:rsidR="00E53196" w:rsidRPr="003F08EE">
        <w:rPr>
          <w:sz w:val="22"/>
          <w:szCs w:val="22"/>
        </w:rPr>
        <w:t>M</w:t>
      </w:r>
      <w:r w:rsidR="00DC5D3F" w:rsidRPr="003F08EE">
        <w:rPr>
          <w:sz w:val="22"/>
          <w:szCs w:val="22"/>
        </w:rPr>
        <w:t xml:space="preserve">edical </w:t>
      </w:r>
      <w:r w:rsidR="00E53196" w:rsidRPr="003F08EE">
        <w:rPr>
          <w:sz w:val="22"/>
          <w:szCs w:val="22"/>
        </w:rPr>
        <w:t>L</w:t>
      </w:r>
      <w:r w:rsidR="00DC5D3F" w:rsidRPr="003F08EE">
        <w:rPr>
          <w:sz w:val="22"/>
          <w:szCs w:val="22"/>
        </w:rPr>
        <w:t xml:space="preserve">icense.  </w:t>
      </w:r>
    </w:p>
    <w:p w14:paraId="6D7E550C" w14:textId="375F4E55" w:rsidR="007B6B3B" w:rsidRPr="003F08EE" w:rsidRDefault="00DC5D3F" w:rsidP="0043273E">
      <w:pPr>
        <w:numPr>
          <w:ilvl w:val="1"/>
          <w:numId w:val="14"/>
        </w:numPr>
        <w:rPr>
          <w:sz w:val="22"/>
          <w:szCs w:val="22"/>
        </w:rPr>
      </w:pPr>
      <w:r w:rsidRPr="003F08EE">
        <w:rPr>
          <w:sz w:val="22"/>
          <w:szCs w:val="22"/>
        </w:rPr>
        <w:t>If the license does not have an expiration date, written confirmation must be submitted directly from the issuing authority.  Please note, if a license is not required, rather, the medical diploma is the license to practice, written confirmation, issued directly from the professional medical board, Ministry of Health or other appropriate regulatory authority establishing that the candidate is properly credentialed for medical practice, is required.</w:t>
      </w:r>
    </w:p>
    <w:p w14:paraId="480B3610" w14:textId="77777777" w:rsidR="00B23696" w:rsidRPr="003F08EE" w:rsidRDefault="00B23696" w:rsidP="00CC7C04">
      <w:pPr>
        <w:pStyle w:val="ListParagraph"/>
        <w:numPr>
          <w:ilvl w:val="0"/>
          <w:numId w:val="14"/>
        </w:numPr>
        <w:rPr>
          <w:sz w:val="22"/>
          <w:szCs w:val="22"/>
        </w:rPr>
      </w:pPr>
      <w:r w:rsidRPr="003F08EE">
        <w:rPr>
          <w:sz w:val="22"/>
          <w:szCs w:val="22"/>
        </w:rPr>
        <w:t>A completed PCMO Applicant Skills Survey (blank survey attached)</w:t>
      </w:r>
    </w:p>
    <w:p w14:paraId="11950FFE" w14:textId="77777777" w:rsidR="00B23696" w:rsidRPr="003F08EE" w:rsidRDefault="00B23696" w:rsidP="00CC7C04">
      <w:pPr>
        <w:pStyle w:val="ListParagraph"/>
        <w:numPr>
          <w:ilvl w:val="0"/>
          <w:numId w:val="14"/>
        </w:numPr>
        <w:rPr>
          <w:sz w:val="22"/>
          <w:szCs w:val="22"/>
        </w:rPr>
      </w:pPr>
      <w:r w:rsidRPr="003F08EE">
        <w:rPr>
          <w:sz w:val="22"/>
          <w:szCs w:val="22"/>
        </w:rPr>
        <w:t>A completed and signed Privileging Form (blank form attached; the applicant must complete the version of the form that corresponds with their professional qualifications)</w:t>
      </w:r>
    </w:p>
    <w:p w14:paraId="2CD5E8F4" w14:textId="7CF55831" w:rsidR="003451D5" w:rsidRDefault="002241F6" w:rsidP="003451D5">
      <w:pPr>
        <w:pStyle w:val="ListParagraph"/>
        <w:numPr>
          <w:ilvl w:val="0"/>
          <w:numId w:val="14"/>
        </w:numPr>
        <w:rPr>
          <w:sz w:val="22"/>
          <w:szCs w:val="22"/>
        </w:rPr>
      </w:pPr>
      <w:r w:rsidRPr="003F08EE">
        <w:rPr>
          <w:sz w:val="22"/>
          <w:szCs w:val="22"/>
        </w:rPr>
        <w:t xml:space="preserve">A copy of </w:t>
      </w:r>
      <w:r w:rsidR="00D60465" w:rsidRPr="003F08EE">
        <w:rPr>
          <w:sz w:val="22"/>
          <w:szCs w:val="22"/>
        </w:rPr>
        <w:t>D</w:t>
      </w:r>
      <w:r w:rsidRPr="003F08EE">
        <w:rPr>
          <w:sz w:val="22"/>
          <w:szCs w:val="22"/>
        </w:rPr>
        <w:t xml:space="preserve">iploma from </w:t>
      </w:r>
      <w:r w:rsidR="00D60465" w:rsidRPr="003F08EE">
        <w:rPr>
          <w:sz w:val="22"/>
          <w:szCs w:val="22"/>
        </w:rPr>
        <w:t>M</w:t>
      </w:r>
      <w:r w:rsidRPr="003F08EE">
        <w:rPr>
          <w:sz w:val="22"/>
          <w:szCs w:val="22"/>
        </w:rPr>
        <w:t xml:space="preserve">edical </w:t>
      </w:r>
      <w:r w:rsidR="00D60465" w:rsidRPr="003F08EE">
        <w:rPr>
          <w:sz w:val="22"/>
          <w:szCs w:val="22"/>
        </w:rPr>
        <w:t>S</w:t>
      </w:r>
      <w:r w:rsidRPr="003F08EE">
        <w:rPr>
          <w:sz w:val="22"/>
          <w:szCs w:val="22"/>
        </w:rPr>
        <w:t>chool</w:t>
      </w:r>
    </w:p>
    <w:p w14:paraId="5B159F63" w14:textId="7A9342E0" w:rsidR="003451D5" w:rsidRPr="003451D5" w:rsidRDefault="003451D5" w:rsidP="003451D5">
      <w:pPr>
        <w:pStyle w:val="ListParagraph"/>
        <w:numPr>
          <w:ilvl w:val="0"/>
          <w:numId w:val="14"/>
        </w:numPr>
        <w:rPr>
          <w:sz w:val="22"/>
          <w:szCs w:val="22"/>
        </w:rPr>
      </w:pPr>
      <w:r>
        <w:rPr>
          <w:sz w:val="22"/>
          <w:szCs w:val="22"/>
        </w:rPr>
        <w:t xml:space="preserve">Verification of degree (form attached) </w:t>
      </w:r>
    </w:p>
    <w:p w14:paraId="1EBDD32D" w14:textId="77777777" w:rsidR="00EF176A" w:rsidRPr="003F08EE" w:rsidRDefault="00EF176A" w:rsidP="00CC7C04">
      <w:pPr>
        <w:pStyle w:val="ListParagraph"/>
        <w:numPr>
          <w:ilvl w:val="0"/>
          <w:numId w:val="14"/>
        </w:numPr>
        <w:suppressAutoHyphens w:val="0"/>
        <w:autoSpaceDN/>
        <w:contextualSpacing w:val="0"/>
        <w:textAlignment w:val="auto"/>
        <w:rPr>
          <w:sz w:val="22"/>
          <w:szCs w:val="22"/>
        </w:rPr>
      </w:pPr>
      <w:r w:rsidRPr="003F08EE">
        <w:rPr>
          <w:sz w:val="22"/>
          <w:szCs w:val="22"/>
        </w:rPr>
        <w:t xml:space="preserve">Three Letters of References or Reference Forms (blank form attached), </w:t>
      </w:r>
    </w:p>
    <w:p w14:paraId="6E5E4A79" w14:textId="77777777" w:rsidR="009A3FFD" w:rsidRDefault="00EF176A" w:rsidP="00CC7C04">
      <w:pPr>
        <w:pStyle w:val="ListParagraph"/>
        <w:numPr>
          <w:ilvl w:val="1"/>
          <w:numId w:val="14"/>
        </w:numPr>
        <w:suppressAutoHyphens w:val="0"/>
        <w:autoSpaceDN/>
        <w:contextualSpacing w:val="0"/>
        <w:textAlignment w:val="auto"/>
        <w:rPr>
          <w:sz w:val="22"/>
          <w:szCs w:val="22"/>
        </w:rPr>
      </w:pPr>
      <w:r w:rsidRPr="003F08EE">
        <w:rPr>
          <w:sz w:val="22"/>
          <w:szCs w:val="22"/>
        </w:rPr>
        <w:t xml:space="preserve">Note: </w:t>
      </w:r>
      <w:r w:rsidR="009A3FFD" w:rsidRPr="009A3FFD">
        <w:rPr>
          <w:sz w:val="22"/>
          <w:szCs w:val="22"/>
        </w:rPr>
        <w:t>one of whom is or was your immediate supervisor</w:t>
      </w:r>
      <w:r w:rsidR="009A3FFD">
        <w:rPr>
          <w:sz w:val="22"/>
          <w:szCs w:val="22"/>
        </w:rPr>
        <w:t xml:space="preserve"> and </w:t>
      </w:r>
      <w:r w:rsidRPr="003F08EE">
        <w:rPr>
          <w:sz w:val="22"/>
          <w:szCs w:val="22"/>
        </w:rPr>
        <w:t xml:space="preserve">at least two must be from medical colleagues who have directly observed your work in a clinical setting, addressing applicant’s clinical skills.  </w:t>
      </w:r>
    </w:p>
    <w:p w14:paraId="735B1A05" w14:textId="069A73EF" w:rsidR="00EF176A" w:rsidRPr="003F08EE" w:rsidRDefault="00EF176A" w:rsidP="00CC7C04">
      <w:pPr>
        <w:pStyle w:val="ListParagraph"/>
        <w:numPr>
          <w:ilvl w:val="1"/>
          <w:numId w:val="14"/>
        </w:numPr>
        <w:suppressAutoHyphens w:val="0"/>
        <w:autoSpaceDN/>
        <w:contextualSpacing w:val="0"/>
        <w:textAlignment w:val="auto"/>
        <w:rPr>
          <w:sz w:val="22"/>
          <w:szCs w:val="22"/>
        </w:rPr>
      </w:pPr>
      <w:r w:rsidRPr="003F08EE">
        <w:rPr>
          <w:sz w:val="22"/>
          <w:szCs w:val="22"/>
        </w:rPr>
        <w:t>All references must have worked with the applicant and be written within the past two years, include full name and credential, current professional capacity, institution name and location, position/relation to candidate, dates working with candidate, signature of reference and stamp (if applicable).</w:t>
      </w:r>
      <w:r w:rsidRPr="003F08EE">
        <w:rPr>
          <w:i/>
          <w:iCs/>
          <w:sz w:val="22"/>
          <w:szCs w:val="22"/>
        </w:rPr>
        <w:t xml:space="preserve"> </w:t>
      </w:r>
    </w:p>
    <w:p w14:paraId="32371AC5" w14:textId="30482D39" w:rsidR="00B23696" w:rsidRPr="003F08EE" w:rsidRDefault="00EF176A" w:rsidP="0043273E">
      <w:pPr>
        <w:pStyle w:val="ListParagraph"/>
        <w:numPr>
          <w:ilvl w:val="1"/>
          <w:numId w:val="14"/>
        </w:numPr>
        <w:textAlignment w:val="auto"/>
        <w:rPr>
          <w:sz w:val="22"/>
          <w:szCs w:val="22"/>
        </w:rPr>
      </w:pPr>
      <w:r w:rsidRPr="003F08EE">
        <w:rPr>
          <w:sz w:val="22"/>
          <w:szCs w:val="22"/>
        </w:rPr>
        <w:lastRenderedPageBreak/>
        <w:t xml:space="preserve">If submitting a Letter of Reference, please include the following information: past performance information, which may include information on both hard skills (i.e. technical experience and expertise, quality and timeliness of work product produced, etc.) and soft skills (i.e. professional judgment, professional demeanor, leadership abilities, ability to work as a member of a team, etc.).  </w:t>
      </w:r>
    </w:p>
    <w:p w14:paraId="7A7C61DA" w14:textId="77777777" w:rsidR="00C5159C" w:rsidRPr="0043273E" w:rsidRDefault="00C5159C" w:rsidP="00C5159C"/>
    <w:p w14:paraId="46FE097E" w14:textId="77777777" w:rsidR="00606343" w:rsidRPr="0043273E" w:rsidRDefault="00606343" w:rsidP="00606343">
      <w:r w:rsidRPr="0043273E">
        <w:t xml:space="preserve">Peace Corps does not accept responsibility for technical issues or glitches that cause application materials to be received past this closing date/time.  </w:t>
      </w:r>
    </w:p>
    <w:p w14:paraId="5278EC23" w14:textId="77777777" w:rsidR="005C3325" w:rsidRPr="0043273E" w:rsidRDefault="005C3325" w:rsidP="005C3325"/>
    <w:p w14:paraId="5278EC24" w14:textId="2AC12AAE" w:rsidR="005C3325" w:rsidRPr="0043273E" w:rsidRDefault="00D60465" w:rsidP="005C3325">
      <w:pPr>
        <w:rPr>
          <w:b/>
          <w:bCs/>
        </w:rPr>
      </w:pPr>
      <w:r>
        <w:rPr>
          <w:b/>
          <w:bCs/>
        </w:rPr>
        <w:t xml:space="preserve">Note: </w:t>
      </w:r>
      <w:r w:rsidR="005C3325" w:rsidRPr="0043273E">
        <w:rPr>
          <w:b/>
          <w:bCs/>
        </w:rPr>
        <w:t>All documents must be in English</w:t>
      </w:r>
      <w:r w:rsidR="00023162" w:rsidRPr="0043273E">
        <w:rPr>
          <w:b/>
          <w:bCs/>
        </w:rPr>
        <w:t>.  Official translation is not required.</w:t>
      </w:r>
    </w:p>
    <w:p w14:paraId="443572FC" w14:textId="77777777" w:rsidR="0024507E" w:rsidRDefault="0024507E" w:rsidP="005559B3"/>
    <w:p w14:paraId="777209E4" w14:textId="7BECBDAC" w:rsidR="003859C5" w:rsidRDefault="005559B3" w:rsidP="005559B3">
      <w:r w:rsidRPr="00932B15">
        <w:t xml:space="preserve">Only the paper application materials of those candidates that have submit a complete application package by the deadline and who have been found to have met all of the minimum qualifications and requirements stated above will move further along in the evaluation process.  </w:t>
      </w:r>
    </w:p>
    <w:p w14:paraId="4884E19B" w14:textId="77777777" w:rsidR="003859C5" w:rsidRDefault="003859C5" w:rsidP="005559B3"/>
    <w:p w14:paraId="04C5B26B" w14:textId="1FFA39E3" w:rsidR="005559B3" w:rsidRPr="00932B15" w:rsidRDefault="005559B3" w:rsidP="005559B3">
      <w:r w:rsidRPr="00932B15">
        <w:t>Additional steps in the evaluation process include:</w:t>
      </w:r>
    </w:p>
    <w:p w14:paraId="2F5A67B2" w14:textId="77777777" w:rsidR="005559B3" w:rsidRPr="00932B15" w:rsidRDefault="005559B3" w:rsidP="005559B3">
      <w:pPr>
        <w:pStyle w:val="ListParagraph"/>
        <w:numPr>
          <w:ilvl w:val="0"/>
          <w:numId w:val="7"/>
        </w:numPr>
        <w:textAlignment w:val="auto"/>
      </w:pPr>
      <w:r w:rsidRPr="00932B15">
        <w:t>A further evaluation of the submitted application materials.</w:t>
      </w:r>
    </w:p>
    <w:p w14:paraId="3A48F3AD" w14:textId="6EA8FA13" w:rsidR="005559B3" w:rsidRPr="00932B15" w:rsidRDefault="005559B3" w:rsidP="005559B3">
      <w:pPr>
        <w:pStyle w:val="ListParagraph"/>
        <w:numPr>
          <w:ilvl w:val="0"/>
          <w:numId w:val="7"/>
        </w:numPr>
        <w:textAlignment w:val="auto"/>
      </w:pPr>
      <w:r w:rsidRPr="00932B15">
        <w:t xml:space="preserve">Completion of a </w:t>
      </w:r>
      <w:r w:rsidR="00324F76">
        <w:t>W</w:t>
      </w:r>
      <w:r w:rsidR="00324F76" w:rsidRPr="00932B15">
        <w:t>ritten</w:t>
      </w:r>
      <w:r w:rsidRPr="00932B15">
        <w:t xml:space="preserve"> </w:t>
      </w:r>
      <w:r w:rsidR="00324F76">
        <w:t>E</w:t>
      </w:r>
      <w:r w:rsidR="00324F76" w:rsidRPr="00932B15">
        <w:t>xam</w:t>
      </w:r>
      <w:r w:rsidR="001C7666">
        <w:t xml:space="preserve"> (</w:t>
      </w:r>
      <w:r w:rsidR="008A7D78">
        <w:t>if applicable)</w:t>
      </w:r>
      <w:r w:rsidRPr="00932B15">
        <w:t xml:space="preserve">. </w:t>
      </w:r>
    </w:p>
    <w:p w14:paraId="1BB90FCA" w14:textId="0F4492E8" w:rsidR="005559B3" w:rsidRPr="00932B15" w:rsidRDefault="005559B3" w:rsidP="005559B3">
      <w:pPr>
        <w:pStyle w:val="ListParagraph"/>
        <w:numPr>
          <w:ilvl w:val="0"/>
          <w:numId w:val="7"/>
        </w:numPr>
        <w:textAlignment w:val="auto"/>
      </w:pPr>
      <w:r w:rsidRPr="00932B15">
        <w:t xml:space="preserve">Completion of </w:t>
      </w:r>
      <w:r w:rsidR="0064431D" w:rsidRPr="00932B15">
        <w:t>one</w:t>
      </w:r>
      <w:r w:rsidRPr="00932B15">
        <w:t xml:space="preserve"> or more interview(s), which will cover, at a minimum:</w:t>
      </w:r>
    </w:p>
    <w:p w14:paraId="259F66FD" w14:textId="77777777" w:rsidR="005559B3" w:rsidRPr="00932B15" w:rsidRDefault="005559B3" w:rsidP="005559B3">
      <w:pPr>
        <w:pStyle w:val="ListParagraph"/>
        <w:numPr>
          <w:ilvl w:val="1"/>
          <w:numId w:val="7"/>
        </w:numPr>
        <w:textAlignment w:val="auto"/>
      </w:pPr>
      <w:r w:rsidRPr="00932B15">
        <w:t>The applicant’s training, skills, and/or experience in the areas specified in the Statement of Work.</w:t>
      </w:r>
    </w:p>
    <w:p w14:paraId="6F3ED0FF" w14:textId="77777777" w:rsidR="005559B3" w:rsidRPr="00932B15" w:rsidRDefault="005559B3" w:rsidP="005559B3">
      <w:pPr>
        <w:pStyle w:val="ListParagraph"/>
        <w:numPr>
          <w:ilvl w:val="1"/>
          <w:numId w:val="7"/>
        </w:numPr>
        <w:textAlignment w:val="auto"/>
      </w:pPr>
      <w:r w:rsidRPr="00932B15">
        <w:t>The applicant’s accuracy and/or style when responding to scenarios and/or problem statements.</w:t>
      </w:r>
    </w:p>
    <w:p w14:paraId="57E4C5B7" w14:textId="77777777" w:rsidR="005559B3" w:rsidRPr="00932B15" w:rsidRDefault="005559B3" w:rsidP="005559B3">
      <w:pPr>
        <w:pStyle w:val="ListParagraph"/>
        <w:numPr>
          <w:ilvl w:val="1"/>
          <w:numId w:val="7"/>
        </w:numPr>
        <w:textAlignment w:val="auto"/>
      </w:pPr>
      <w:r w:rsidRPr="00932B15">
        <w:t>The applicant’s English proficiency and professional comportment during the interview.</w:t>
      </w:r>
    </w:p>
    <w:p w14:paraId="568A3252" w14:textId="77777777" w:rsidR="005559B3" w:rsidRPr="00932B15" w:rsidRDefault="005559B3" w:rsidP="005559B3">
      <w:pPr>
        <w:pStyle w:val="ListParagraph"/>
        <w:ind w:left="780"/>
      </w:pPr>
    </w:p>
    <w:p w14:paraId="0EB962E9" w14:textId="77777777" w:rsidR="005559B3" w:rsidRPr="00932B15" w:rsidRDefault="005559B3" w:rsidP="005559B3">
      <w:r w:rsidRPr="00932B15">
        <w:t>Please note that:</w:t>
      </w:r>
    </w:p>
    <w:p w14:paraId="7914466E" w14:textId="77777777" w:rsidR="005559B3" w:rsidRPr="00932B15" w:rsidRDefault="005559B3" w:rsidP="005559B3">
      <w:pPr>
        <w:pStyle w:val="ListParagraph"/>
        <w:numPr>
          <w:ilvl w:val="0"/>
          <w:numId w:val="8"/>
        </w:numPr>
        <w:textAlignment w:val="auto"/>
      </w:pPr>
      <w:r w:rsidRPr="00932B15">
        <w:t>Peace Corps reserves the right to not evaluate the application of or to withhold an offer of a personal services contract to an individual that has a history of poor past performance or conduct as a Peace Corps Trainee, Volunteer, or staff member (USDH, PSC, or FSN).</w:t>
      </w:r>
    </w:p>
    <w:p w14:paraId="19DED63C" w14:textId="77777777" w:rsidR="005559B3" w:rsidRPr="00932B15" w:rsidRDefault="005559B3" w:rsidP="005559B3">
      <w:pPr>
        <w:pStyle w:val="ListParagraph"/>
        <w:numPr>
          <w:ilvl w:val="0"/>
          <w:numId w:val="8"/>
        </w:numPr>
        <w:textAlignment w:val="auto"/>
      </w:pPr>
      <w:r>
        <w:t>Peace Corps reserves the right to withhold an offer of a personal services contract to an individual that is a relative or household member of a current Peace Corps staff member.  Individuals who have current or prior connections with intelligence activities or agencies through employment, related work, or even family relations may be ineligible for a personal services contract.</w:t>
      </w:r>
    </w:p>
    <w:p w14:paraId="16F377C7" w14:textId="71B1980E" w:rsidR="65471F7F" w:rsidRDefault="65471F7F" w:rsidP="40CDE797">
      <w:pPr>
        <w:pStyle w:val="BodyText"/>
        <w:numPr>
          <w:ilvl w:val="0"/>
          <w:numId w:val="8"/>
        </w:numPr>
      </w:pPr>
      <w:r w:rsidRPr="40CDE797">
        <w:rPr>
          <w:sz w:val="24"/>
        </w:rPr>
        <w:t>Peace Corps will not discriminate against an applicant because of that person's race, color, religion, sex, national origin, age (40 or older, except when the applicant is beyond the mandatory retirement age in the country of assignment), disability, or other bases provided for under the Peace Corps Manual Section 653 – Equal Employment Opportunity and Affirmative Employment, or history of participation in the Peace Corps discrimination complaint process, which arise in connection with their employment outside of the United States.</w:t>
      </w:r>
    </w:p>
    <w:p w14:paraId="2AEA42CE" w14:textId="77777777" w:rsidR="005559B3" w:rsidRPr="00932B15" w:rsidRDefault="005559B3" w:rsidP="005559B3">
      <w:pPr>
        <w:pStyle w:val="ListParagraph"/>
        <w:numPr>
          <w:ilvl w:val="0"/>
          <w:numId w:val="8"/>
        </w:numPr>
        <w:textAlignment w:val="auto"/>
      </w:pPr>
      <w:r w:rsidRPr="40CDE797">
        <w:t>The selecte</w:t>
      </w:r>
      <w:r>
        <w:t xml:space="preserve">d individual will be required to follow any workplace health and/or safety rules indicated for their position – including complying with any medical and/or training requirements specified for their position in accordance with public health and/or occupational health or safety policies.  This may require the individual to submit to a medical evaluation/examination, submit proof of required vaccinations, or submit other medical </w:t>
      </w:r>
      <w:r>
        <w:lastRenderedPageBreak/>
        <w:t>information to the Peace Corps or another US Government Agency both prior to contract award and/or during the period of performance of the contract.</w:t>
      </w:r>
    </w:p>
    <w:p w14:paraId="7811B25F" w14:textId="77777777" w:rsidR="005559B3" w:rsidRPr="00932B15" w:rsidRDefault="005559B3" w:rsidP="005559B3">
      <w:pPr>
        <w:pStyle w:val="ListParagraph"/>
        <w:numPr>
          <w:ilvl w:val="0"/>
          <w:numId w:val="8"/>
        </w:numPr>
        <w:suppressAutoHyphens w:val="0"/>
        <w:textAlignment w:val="auto"/>
        <w:rPr>
          <w:rFonts w:eastAsiaTheme="minorHAnsi"/>
        </w:rPr>
      </w:pPr>
      <w:r w:rsidRPr="00932B15">
        <w:rPr>
          <w:rFonts w:eastAsiaTheme="minorHAnsi"/>
        </w:rPr>
        <w:t>The individual may be asked to complete one or more temporary duty assignments at other Peace Corps posts, transfer to another Peace Corps post, or to complete a detail with another USG Agency, a Peace Corps Headquarters office, or with a post other than the post of assignment.  As part of an approved detail, the individual may be requested to perform work that may be specifically in line with or may add to the duties stated in the contract.</w:t>
      </w:r>
    </w:p>
    <w:p w14:paraId="59F4E909" w14:textId="2ACB7C6B" w:rsidR="005559B3" w:rsidRPr="00932B15" w:rsidRDefault="005559B3" w:rsidP="005559B3">
      <w:pPr>
        <w:pStyle w:val="ListParagraph"/>
        <w:numPr>
          <w:ilvl w:val="0"/>
          <w:numId w:val="8"/>
        </w:numPr>
        <w:textAlignment w:val="auto"/>
      </w:pPr>
      <w:r w:rsidRPr="00932B15">
        <w:t>Contract award will be contingent on several items, to</w:t>
      </w:r>
      <w:r w:rsidR="00DD0222">
        <w:t xml:space="preserve"> </w:t>
      </w:r>
      <w:r w:rsidRPr="00932B15">
        <w:t>include:</w:t>
      </w:r>
    </w:p>
    <w:p w14:paraId="239CE84C" w14:textId="77777777" w:rsidR="005559B3" w:rsidRPr="00932B15" w:rsidRDefault="005559B3" w:rsidP="005559B3">
      <w:pPr>
        <w:pStyle w:val="ListParagraph"/>
        <w:numPr>
          <w:ilvl w:val="1"/>
          <w:numId w:val="8"/>
        </w:numPr>
        <w:textAlignment w:val="auto"/>
      </w:pPr>
      <w:r w:rsidRPr="00932B15">
        <w:t>The applicant’s successful completion of a background security investigation and issuance of a security certificate.</w:t>
      </w:r>
    </w:p>
    <w:p w14:paraId="55885FE9" w14:textId="77777777" w:rsidR="005559B3" w:rsidRPr="00932B15" w:rsidRDefault="005559B3" w:rsidP="005559B3">
      <w:pPr>
        <w:pStyle w:val="ListParagraph"/>
        <w:numPr>
          <w:ilvl w:val="1"/>
          <w:numId w:val="8"/>
        </w:numPr>
        <w:textAlignment w:val="auto"/>
      </w:pPr>
      <w:r w:rsidRPr="00932B15">
        <w:t>The applicant’s successful completion of a physical examination by a doctor and issuance of a medical certificate.</w:t>
      </w:r>
    </w:p>
    <w:p w14:paraId="6BD43F3D" w14:textId="77777777" w:rsidR="005559B3" w:rsidRPr="00932B15" w:rsidRDefault="005559B3" w:rsidP="005559B3">
      <w:pPr>
        <w:ind w:right="-720"/>
      </w:pPr>
    </w:p>
    <w:p w14:paraId="488AFFF2" w14:textId="77777777" w:rsidR="005559B3" w:rsidRPr="00932B15" w:rsidRDefault="005559B3" w:rsidP="005559B3">
      <w:pPr>
        <w:ind w:right="-720"/>
      </w:pPr>
      <w:r w:rsidRPr="00932B15">
        <w:t>Files attached to this announcement include the following:</w:t>
      </w:r>
    </w:p>
    <w:p w14:paraId="1789B943" w14:textId="77777777" w:rsidR="005559B3" w:rsidRPr="00932B15" w:rsidRDefault="005559B3" w:rsidP="005559B3">
      <w:pPr>
        <w:pStyle w:val="ListParagraph"/>
        <w:numPr>
          <w:ilvl w:val="0"/>
          <w:numId w:val="9"/>
        </w:numPr>
        <w:ind w:right="-720"/>
        <w:textAlignment w:val="auto"/>
      </w:pPr>
      <w:r w:rsidRPr="00932B15">
        <w:t>PCMO Statement of Work</w:t>
      </w:r>
    </w:p>
    <w:p w14:paraId="19950AB8" w14:textId="77777777" w:rsidR="005559B3" w:rsidRPr="00932B15" w:rsidRDefault="005559B3" w:rsidP="005559B3">
      <w:pPr>
        <w:pStyle w:val="ListParagraph"/>
        <w:numPr>
          <w:ilvl w:val="0"/>
          <w:numId w:val="9"/>
        </w:numPr>
        <w:ind w:right="-720"/>
        <w:textAlignment w:val="auto"/>
      </w:pPr>
      <w:r w:rsidRPr="00932B15">
        <w:t>PCMO Application Form</w:t>
      </w:r>
    </w:p>
    <w:p w14:paraId="718D4686" w14:textId="77777777" w:rsidR="00B04DBC" w:rsidRDefault="005559B3" w:rsidP="005559B3">
      <w:pPr>
        <w:pStyle w:val="ListParagraph"/>
        <w:numPr>
          <w:ilvl w:val="0"/>
          <w:numId w:val="9"/>
        </w:numPr>
        <w:ind w:right="-720"/>
        <w:textAlignment w:val="auto"/>
      </w:pPr>
      <w:r w:rsidRPr="00932B15">
        <w:t>PCMO Applicant Skills Survey</w:t>
      </w:r>
    </w:p>
    <w:p w14:paraId="05C90459" w14:textId="21AFD4C7" w:rsidR="005559B3" w:rsidRDefault="00B04DBC" w:rsidP="005559B3">
      <w:pPr>
        <w:pStyle w:val="ListParagraph"/>
        <w:numPr>
          <w:ilvl w:val="0"/>
          <w:numId w:val="9"/>
        </w:numPr>
        <w:ind w:right="-720"/>
        <w:textAlignment w:val="auto"/>
      </w:pPr>
      <w:r>
        <w:t xml:space="preserve">PCMO </w:t>
      </w:r>
      <w:r w:rsidR="004D0459">
        <w:t xml:space="preserve">Privileging </w:t>
      </w:r>
      <w:r>
        <w:t xml:space="preserve">Form </w:t>
      </w:r>
      <w:r w:rsidR="005559B3" w:rsidRPr="00932B15">
        <w:t xml:space="preserve"> </w:t>
      </w:r>
      <w:r>
        <w:t xml:space="preserve"> </w:t>
      </w:r>
    </w:p>
    <w:p w14:paraId="78AC01AD" w14:textId="1E23875C" w:rsidR="0092692E" w:rsidRPr="00932B15" w:rsidRDefault="0092692E" w:rsidP="005559B3">
      <w:pPr>
        <w:pStyle w:val="ListParagraph"/>
        <w:numPr>
          <w:ilvl w:val="0"/>
          <w:numId w:val="9"/>
        </w:numPr>
        <w:ind w:right="-720"/>
        <w:textAlignment w:val="auto"/>
      </w:pPr>
      <w:r>
        <w:t>PCMO Reference Form</w:t>
      </w:r>
    </w:p>
    <w:p w14:paraId="3E24325D" w14:textId="082641F3" w:rsidR="005559B3" w:rsidRPr="00932B15" w:rsidRDefault="005559B3" w:rsidP="005559B3">
      <w:pPr>
        <w:pStyle w:val="ListParagraph"/>
        <w:numPr>
          <w:ilvl w:val="0"/>
          <w:numId w:val="9"/>
        </w:numPr>
        <w:ind w:right="-720"/>
        <w:textAlignment w:val="auto"/>
      </w:pPr>
      <w:r>
        <w:t>Verification of Degree Form</w:t>
      </w:r>
      <w:r w:rsidR="74DE48E8">
        <w:t xml:space="preserve"> </w:t>
      </w:r>
    </w:p>
    <w:p w14:paraId="5278EC2A" w14:textId="19ABCD17" w:rsidR="00514F94" w:rsidRPr="0043273E" w:rsidRDefault="00514F94" w:rsidP="005559B3">
      <w:pPr>
        <w:rPr>
          <w:i/>
          <w:iCs/>
        </w:rPr>
      </w:pPr>
    </w:p>
    <w:sectPr w:rsidR="00514F94" w:rsidRPr="0043273E" w:rsidSect="00514F94">
      <w:headerReference w:type="default" r:id="rId13"/>
      <w:pgSz w:w="12240" w:h="15840"/>
      <w:pgMar w:top="144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7299" w14:textId="77777777" w:rsidR="00F72C59" w:rsidRDefault="00F72C59" w:rsidP="00514F94">
      <w:r>
        <w:separator/>
      </w:r>
    </w:p>
  </w:endnote>
  <w:endnote w:type="continuationSeparator" w:id="0">
    <w:p w14:paraId="00C34976" w14:textId="77777777" w:rsidR="00F72C59" w:rsidRDefault="00F72C59" w:rsidP="0051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AD3E" w14:textId="77777777" w:rsidR="00F72C59" w:rsidRDefault="00F72C59" w:rsidP="00514F94">
      <w:r w:rsidRPr="00514F94">
        <w:rPr>
          <w:color w:val="000000"/>
        </w:rPr>
        <w:separator/>
      </w:r>
    </w:p>
  </w:footnote>
  <w:footnote w:type="continuationSeparator" w:id="0">
    <w:p w14:paraId="195028BD" w14:textId="77777777" w:rsidR="00F72C59" w:rsidRDefault="00F72C59" w:rsidP="0051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EC2F" w14:textId="77777777" w:rsidR="00514F94" w:rsidRDefault="00514F94">
    <w:pPr>
      <w:pStyle w:val="Header"/>
    </w:pPr>
    <w:r>
      <w:tab/>
    </w:r>
    <w:r>
      <w:tab/>
    </w:r>
  </w:p>
  <w:p w14:paraId="5278EC30" w14:textId="77777777" w:rsidR="00514F94" w:rsidRDefault="00514F94">
    <w:pPr>
      <w:pStyle w:val="Header"/>
      <w:rPr>
        <w:rFonts w:ascii="Book Antiqua" w:hAnsi="Book Antiqua"/>
      </w:rPr>
    </w:pPr>
  </w:p>
  <w:p w14:paraId="5278EC31" w14:textId="77777777" w:rsidR="00514F94" w:rsidRDefault="00514F94">
    <w:pPr>
      <w:pStyle w:val="Heade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528"/>
    <w:multiLevelType w:val="hybridMultilevel"/>
    <w:tmpl w:val="89FE56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B196F"/>
    <w:multiLevelType w:val="hybridMultilevel"/>
    <w:tmpl w:val="D5607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A469F"/>
    <w:multiLevelType w:val="hybridMultilevel"/>
    <w:tmpl w:val="640EEFBA"/>
    <w:lvl w:ilvl="0" w:tplc="FFFFFFFF">
      <w:start w:val="1"/>
      <w:numFmt w:val="decimal"/>
      <w:lvlText w:val="%1."/>
      <w:lvlJc w:val="left"/>
      <w:pPr>
        <w:ind w:left="384"/>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0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980A1B64">
      <w:start w:val="14"/>
      <w:numFmt w:val="bullet"/>
      <w:lvlText w:val="-"/>
      <w:lvlJc w:val="left"/>
      <w:pPr>
        <w:ind w:left="1440" w:hanging="360"/>
      </w:pPr>
      <w:rPr>
        <w:rFonts w:ascii="Georgia" w:eastAsia="Georgia" w:hAnsi="Georgia" w:cs="Georgia" w:hint="default"/>
      </w:rPr>
    </w:lvl>
    <w:lvl w:ilvl="4" w:tplc="FFFFFFFF">
      <w:start w:val="1"/>
      <w:numFmt w:val="bullet"/>
      <w:lvlText w:val="o"/>
      <w:lvlJc w:val="left"/>
      <w:pPr>
        <w:ind w:left="345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7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9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3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14593F"/>
    <w:multiLevelType w:val="multilevel"/>
    <w:tmpl w:val="0088A2D0"/>
    <w:lvl w:ilvl="0">
      <w:numFmt w:val="bullet"/>
      <w:lvlText w:val=""/>
      <w:lvlJc w:val="left"/>
      <w:pPr>
        <w:ind w:left="360" w:hanging="360"/>
      </w:pPr>
      <w:rPr>
        <w:rFonts w:ascii="Symbol" w:hAnsi="Symbol"/>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C0285E"/>
    <w:multiLevelType w:val="multilevel"/>
    <w:tmpl w:val="A62A3902"/>
    <w:lvl w:ilvl="0">
      <w:numFmt w:val="bullet"/>
      <w:lvlText w:val="•"/>
      <w:lvlJc w:val="left"/>
      <w:pPr>
        <w:ind w:left="720" w:hanging="360"/>
      </w:pPr>
      <w:rPr>
        <w:rFonts w:ascii="Trebuchet MS" w:hAnsi="Trebuchet M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B1D241B"/>
    <w:multiLevelType w:val="hybridMultilevel"/>
    <w:tmpl w:val="4CF85F48"/>
    <w:lvl w:ilvl="0" w:tplc="DAE2C068">
      <w:start w:val="1"/>
      <w:numFmt w:val="decimal"/>
      <w:lvlText w:val="%1."/>
      <w:lvlJc w:val="left"/>
      <w:pPr>
        <w:ind w:left="384"/>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1" w:tplc="FD0EAEFA">
      <w:start w:val="1"/>
      <w:numFmt w:val="bullet"/>
      <w:lvlText w:val="•"/>
      <w:lvlJc w:val="left"/>
      <w:pPr>
        <w:ind w:left="106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3CDE69C0">
      <w:start w:val="1"/>
      <w:numFmt w:val="bullet"/>
      <w:lvlText w:val="▪"/>
      <w:lvlJc w:val="left"/>
      <w:pPr>
        <w:ind w:left="20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69123FD4">
      <w:start w:val="1"/>
      <w:numFmt w:val="bullet"/>
      <w:lvlText w:val="•"/>
      <w:lvlJc w:val="left"/>
      <w:pPr>
        <w:ind w:left="273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0EB0DA2A">
      <w:start w:val="1"/>
      <w:numFmt w:val="bullet"/>
      <w:lvlText w:val="o"/>
      <w:lvlJc w:val="left"/>
      <w:pPr>
        <w:ind w:left="345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04DCABD8">
      <w:start w:val="1"/>
      <w:numFmt w:val="bullet"/>
      <w:lvlText w:val="▪"/>
      <w:lvlJc w:val="left"/>
      <w:pPr>
        <w:ind w:left="417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2B2C9AD2">
      <w:start w:val="1"/>
      <w:numFmt w:val="bullet"/>
      <w:lvlText w:val="•"/>
      <w:lvlJc w:val="left"/>
      <w:pPr>
        <w:ind w:left="489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0318E8F4">
      <w:start w:val="1"/>
      <w:numFmt w:val="bullet"/>
      <w:lvlText w:val="o"/>
      <w:lvlJc w:val="left"/>
      <w:pPr>
        <w:ind w:left="56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60A2AB50">
      <w:start w:val="1"/>
      <w:numFmt w:val="bullet"/>
      <w:lvlText w:val="▪"/>
      <w:lvlJc w:val="left"/>
      <w:pPr>
        <w:ind w:left="633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3E2B14"/>
    <w:multiLevelType w:val="hybridMultilevel"/>
    <w:tmpl w:val="D7C0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92007"/>
    <w:multiLevelType w:val="hybridMultilevel"/>
    <w:tmpl w:val="0E4245D2"/>
    <w:lvl w:ilvl="0" w:tplc="FFFFFFFF">
      <w:start w:val="1"/>
      <w:numFmt w:val="decimal"/>
      <w:lvlText w:val="%1."/>
      <w:lvlJc w:val="left"/>
      <w:pPr>
        <w:ind w:left="384"/>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0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04090003">
      <w:start w:val="1"/>
      <w:numFmt w:val="bullet"/>
      <w:lvlText w:val="o"/>
      <w:lvlJc w:val="left"/>
      <w:pPr>
        <w:ind w:left="1440" w:hanging="360"/>
      </w:pPr>
      <w:rPr>
        <w:rFonts w:ascii="Courier New" w:hAnsi="Courier New" w:cs="Courier New" w:hint="default"/>
      </w:rPr>
    </w:lvl>
    <w:lvl w:ilvl="4" w:tplc="FFFFFFFF">
      <w:start w:val="1"/>
      <w:numFmt w:val="bullet"/>
      <w:lvlText w:val="o"/>
      <w:lvlJc w:val="left"/>
      <w:pPr>
        <w:ind w:left="345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7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9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3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8C58FD"/>
    <w:multiLevelType w:val="hybridMultilevel"/>
    <w:tmpl w:val="5790AD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3A4366DE"/>
    <w:multiLevelType w:val="multilevel"/>
    <w:tmpl w:val="25C09870"/>
    <w:lvl w:ilvl="0">
      <w:numFmt w:val="bullet"/>
      <w:lvlText w:val="•"/>
      <w:lvlJc w:val="left"/>
      <w:pPr>
        <w:ind w:left="2160" w:hanging="360"/>
      </w:pPr>
      <w:rPr>
        <w:rFonts w:ascii="Trebuchet MS" w:hAnsi="Trebuchet MS"/>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10" w15:restartNumberingAfterBreak="0">
    <w:nsid w:val="3B6B3819"/>
    <w:multiLevelType w:val="multilevel"/>
    <w:tmpl w:val="89227B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7C22DE6"/>
    <w:multiLevelType w:val="hybridMultilevel"/>
    <w:tmpl w:val="FEE2D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82BF1"/>
    <w:multiLevelType w:val="hybridMultilevel"/>
    <w:tmpl w:val="092C54A6"/>
    <w:lvl w:ilvl="0" w:tplc="42D6570A">
      <w:start w:val="5"/>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3" w15:restartNumberingAfterBreak="0">
    <w:nsid w:val="70A24B39"/>
    <w:multiLevelType w:val="hybridMultilevel"/>
    <w:tmpl w:val="54A6C44A"/>
    <w:lvl w:ilvl="0" w:tplc="FFFFFFFF">
      <w:start w:val="1"/>
      <w:numFmt w:val="decimal"/>
      <w:lvlText w:val="%1."/>
      <w:lvlJc w:val="left"/>
      <w:pPr>
        <w:ind w:left="384"/>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0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3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5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7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9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3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D12DB0"/>
    <w:multiLevelType w:val="hybridMultilevel"/>
    <w:tmpl w:val="09AA3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D07384B"/>
    <w:multiLevelType w:val="hybridMultilevel"/>
    <w:tmpl w:val="BD7CD1BC"/>
    <w:lvl w:ilvl="0" w:tplc="1CC072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784011">
    <w:abstractNumId w:val="4"/>
  </w:num>
  <w:num w:numId="2" w16cid:durableId="1703625607">
    <w:abstractNumId w:val="9"/>
  </w:num>
  <w:num w:numId="3" w16cid:durableId="549998799">
    <w:abstractNumId w:val="10"/>
  </w:num>
  <w:num w:numId="4" w16cid:durableId="368261632">
    <w:abstractNumId w:val="3"/>
  </w:num>
  <w:num w:numId="5" w16cid:durableId="869412530">
    <w:abstractNumId w:val="12"/>
  </w:num>
  <w:num w:numId="6" w16cid:durableId="1857767331">
    <w:abstractNumId w:val="1"/>
  </w:num>
  <w:num w:numId="7" w16cid:durableId="700981711">
    <w:abstractNumId w:val="8"/>
  </w:num>
  <w:num w:numId="8" w16cid:durableId="4147852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348261">
    <w:abstractNumId w:val="14"/>
  </w:num>
  <w:num w:numId="10" w16cid:durableId="992371465">
    <w:abstractNumId w:val="6"/>
  </w:num>
  <w:num w:numId="11" w16cid:durableId="136842140">
    <w:abstractNumId w:val="15"/>
  </w:num>
  <w:num w:numId="12" w16cid:durableId="517501271">
    <w:abstractNumId w:val="0"/>
  </w:num>
  <w:num w:numId="13" w16cid:durableId="2021156019">
    <w:abstractNumId w:val="0"/>
  </w:num>
  <w:num w:numId="14" w16cid:durableId="1874072231">
    <w:abstractNumId w:val="11"/>
  </w:num>
  <w:num w:numId="15" w16cid:durableId="396823440">
    <w:abstractNumId w:val="5"/>
  </w:num>
  <w:num w:numId="16" w16cid:durableId="24451864">
    <w:abstractNumId w:val="13"/>
  </w:num>
  <w:num w:numId="17" w16cid:durableId="1931349809">
    <w:abstractNumId w:val="7"/>
  </w:num>
  <w:num w:numId="18" w16cid:durableId="2145464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94"/>
    <w:rsid w:val="00023162"/>
    <w:rsid w:val="00024E0B"/>
    <w:rsid w:val="00042A8A"/>
    <w:rsid w:val="00050172"/>
    <w:rsid w:val="0007064B"/>
    <w:rsid w:val="0007440A"/>
    <w:rsid w:val="00075092"/>
    <w:rsid w:val="00090A7A"/>
    <w:rsid w:val="000950DA"/>
    <w:rsid w:val="000A4423"/>
    <w:rsid w:val="000B39EA"/>
    <w:rsid w:val="000B5CBF"/>
    <w:rsid w:val="000D0843"/>
    <w:rsid w:val="000E5AE6"/>
    <w:rsid w:val="000E76B0"/>
    <w:rsid w:val="000F3883"/>
    <w:rsid w:val="000F4AC9"/>
    <w:rsid w:val="00100776"/>
    <w:rsid w:val="00121A37"/>
    <w:rsid w:val="00124420"/>
    <w:rsid w:val="00131F20"/>
    <w:rsid w:val="00173A1A"/>
    <w:rsid w:val="001837E3"/>
    <w:rsid w:val="0018405D"/>
    <w:rsid w:val="00196190"/>
    <w:rsid w:val="001A478E"/>
    <w:rsid w:val="001B10B9"/>
    <w:rsid w:val="001C3FFB"/>
    <w:rsid w:val="001C7666"/>
    <w:rsid w:val="001D5BC9"/>
    <w:rsid w:val="001D7C76"/>
    <w:rsid w:val="001F71F2"/>
    <w:rsid w:val="00206B30"/>
    <w:rsid w:val="00207F51"/>
    <w:rsid w:val="0021029E"/>
    <w:rsid w:val="00211161"/>
    <w:rsid w:val="002219A3"/>
    <w:rsid w:val="002241F6"/>
    <w:rsid w:val="00224534"/>
    <w:rsid w:val="00241F57"/>
    <w:rsid w:val="0024507E"/>
    <w:rsid w:val="002573A0"/>
    <w:rsid w:val="00283775"/>
    <w:rsid w:val="00292B4D"/>
    <w:rsid w:val="00295E79"/>
    <w:rsid w:val="002A48A2"/>
    <w:rsid w:val="002A7F75"/>
    <w:rsid w:val="002B38CA"/>
    <w:rsid w:val="002C50DB"/>
    <w:rsid w:val="002D440D"/>
    <w:rsid w:val="00303E0C"/>
    <w:rsid w:val="00303F2D"/>
    <w:rsid w:val="00304997"/>
    <w:rsid w:val="00312300"/>
    <w:rsid w:val="003160FF"/>
    <w:rsid w:val="00316F23"/>
    <w:rsid w:val="00324F76"/>
    <w:rsid w:val="0033044D"/>
    <w:rsid w:val="00333193"/>
    <w:rsid w:val="00335E7D"/>
    <w:rsid w:val="00336CC2"/>
    <w:rsid w:val="00337642"/>
    <w:rsid w:val="00337E8C"/>
    <w:rsid w:val="003451D5"/>
    <w:rsid w:val="00346AE0"/>
    <w:rsid w:val="00347ECC"/>
    <w:rsid w:val="00356700"/>
    <w:rsid w:val="00365994"/>
    <w:rsid w:val="00384048"/>
    <w:rsid w:val="003859C5"/>
    <w:rsid w:val="00385F22"/>
    <w:rsid w:val="003B1368"/>
    <w:rsid w:val="003C33E6"/>
    <w:rsid w:val="003D15B3"/>
    <w:rsid w:val="003D7BF6"/>
    <w:rsid w:val="003E651F"/>
    <w:rsid w:val="003F08EE"/>
    <w:rsid w:val="003F4E39"/>
    <w:rsid w:val="00403C2B"/>
    <w:rsid w:val="00407BD3"/>
    <w:rsid w:val="00411E9E"/>
    <w:rsid w:val="004169E4"/>
    <w:rsid w:val="0043273E"/>
    <w:rsid w:val="004358ED"/>
    <w:rsid w:val="00440782"/>
    <w:rsid w:val="00452011"/>
    <w:rsid w:val="004538AA"/>
    <w:rsid w:val="00460110"/>
    <w:rsid w:val="0046488F"/>
    <w:rsid w:val="0046601D"/>
    <w:rsid w:val="00466A59"/>
    <w:rsid w:val="00470801"/>
    <w:rsid w:val="00484F89"/>
    <w:rsid w:val="004863B2"/>
    <w:rsid w:val="004A2960"/>
    <w:rsid w:val="004A6165"/>
    <w:rsid w:val="004B058D"/>
    <w:rsid w:val="004B3061"/>
    <w:rsid w:val="004C0E05"/>
    <w:rsid w:val="004C5BBC"/>
    <w:rsid w:val="004D0459"/>
    <w:rsid w:val="004D2BE0"/>
    <w:rsid w:val="004F5121"/>
    <w:rsid w:val="00512388"/>
    <w:rsid w:val="00514F94"/>
    <w:rsid w:val="00525358"/>
    <w:rsid w:val="005254C5"/>
    <w:rsid w:val="00534335"/>
    <w:rsid w:val="005554CA"/>
    <w:rsid w:val="005559B3"/>
    <w:rsid w:val="00570815"/>
    <w:rsid w:val="00585D71"/>
    <w:rsid w:val="00590143"/>
    <w:rsid w:val="00596645"/>
    <w:rsid w:val="00597508"/>
    <w:rsid w:val="00597980"/>
    <w:rsid w:val="005A0F59"/>
    <w:rsid w:val="005A20EA"/>
    <w:rsid w:val="005C3325"/>
    <w:rsid w:val="005C3AC6"/>
    <w:rsid w:val="005D6822"/>
    <w:rsid w:val="005E08CD"/>
    <w:rsid w:val="005E31AF"/>
    <w:rsid w:val="005F33B6"/>
    <w:rsid w:val="005F7879"/>
    <w:rsid w:val="006010E2"/>
    <w:rsid w:val="00606343"/>
    <w:rsid w:val="00613633"/>
    <w:rsid w:val="00614E10"/>
    <w:rsid w:val="00620061"/>
    <w:rsid w:val="0063589D"/>
    <w:rsid w:val="006360FE"/>
    <w:rsid w:val="006424CF"/>
    <w:rsid w:val="0064431D"/>
    <w:rsid w:val="00644435"/>
    <w:rsid w:val="00650051"/>
    <w:rsid w:val="0065560C"/>
    <w:rsid w:val="00660CA7"/>
    <w:rsid w:val="00667414"/>
    <w:rsid w:val="00670E52"/>
    <w:rsid w:val="00671A10"/>
    <w:rsid w:val="00673C6C"/>
    <w:rsid w:val="006818A4"/>
    <w:rsid w:val="00681909"/>
    <w:rsid w:val="00686335"/>
    <w:rsid w:val="006A5C78"/>
    <w:rsid w:val="006B76AB"/>
    <w:rsid w:val="006C2610"/>
    <w:rsid w:val="006C3EFE"/>
    <w:rsid w:val="006D1470"/>
    <w:rsid w:val="006D50BF"/>
    <w:rsid w:val="006E1304"/>
    <w:rsid w:val="006E3DE9"/>
    <w:rsid w:val="006E4671"/>
    <w:rsid w:val="006E5905"/>
    <w:rsid w:val="006E7DA9"/>
    <w:rsid w:val="006F0684"/>
    <w:rsid w:val="007021A5"/>
    <w:rsid w:val="00702E15"/>
    <w:rsid w:val="00704368"/>
    <w:rsid w:val="00721049"/>
    <w:rsid w:val="00723458"/>
    <w:rsid w:val="00731E1F"/>
    <w:rsid w:val="00744CF1"/>
    <w:rsid w:val="00747021"/>
    <w:rsid w:val="007629E6"/>
    <w:rsid w:val="007645E9"/>
    <w:rsid w:val="007B6B3B"/>
    <w:rsid w:val="007C1411"/>
    <w:rsid w:val="007C41C7"/>
    <w:rsid w:val="007D4567"/>
    <w:rsid w:val="00816761"/>
    <w:rsid w:val="00826DE8"/>
    <w:rsid w:val="008328E8"/>
    <w:rsid w:val="00837AB9"/>
    <w:rsid w:val="00842223"/>
    <w:rsid w:val="00846564"/>
    <w:rsid w:val="00847252"/>
    <w:rsid w:val="00860BF1"/>
    <w:rsid w:val="008678B5"/>
    <w:rsid w:val="008717A4"/>
    <w:rsid w:val="008753E1"/>
    <w:rsid w:val="00881614"/>
    <w:rsid w:val="00884A8C"/>
    <w:rsid w:val="008858BD"/>
    <w:rsid w:val="008910A6"/>
    <w:rsid w:val="008A07AD"/>
    <w:rsid w:val="008A7D78"/>
    <w:rsid w:val="008B67DA"/>
    <w:rsid w:val="008C0330"/>
    <w:rsid w:val="008D462E"/>
    <w:rsid w:val="008E6710"/>
    <w:rsid w:val="008E6B8B"/>
    <w:rsid w:val="008F66B6"/>
    <w:rsid w:val="0090090F"/>
    <w:rsid w:val="00914094"/>
    <w:rsid w:val="00916094"/>
    <w:rsid w:val="0091790A"/>
    <w:rsid w:val="0092692E"/>
    <w:rsid w:val="00932B15"/>
    <w:rsid w:val="00935E59"/>
    <w:rsid w:val="0093654F"/>
    <w:rsid w:val="009424F7"/>
    <w:rsid w:val="0095077E"/>
    <w:rsid w:val="0095528D"/>
    <w:rsid w:val="00955D12"/>
    <w:rsid w:val="00972C69"/>
    <w:rsid w:val="009A3FFD"/>
    <w:rsid w:val="009B22DA"/>
    <w:rsid w:val="009D0C9C"/>
    <w:rsid w:val="009D6DE3"/>
    <w:rsid w:val="009F3B0B"/>
    <w:rsid w:val="00A00334"/>
    <w:rsid w:val="00A01215"/>
    <w:rsid w:val="00A01DD5"/>
    <w:rsid w:val="00A0377A"/>
    <w:rsid w:val="00A07F4B"/>
    <w:rsid w:val="00A217A4"/>
    <w:rsid w:val="00A24FFF"/>
    <w:rsid w:val="00A30D17"/>
    <w:rsid w:val="00A74690"/>
    <w:rsid w:val="00A90AAE"/>
    <w:rsid w:val="00AB2B9D"/>
    <w:rsid w:val="00AB4558"/>
    <w:rsid w:val="00AD1DD5"/>
    <w:rsid w:val="00AD60F4"/>
    <w:rsid w:val="00AD7739"/>
    <w:rsid w:val="00AE3987"/>
    <w:rsid w:val="00B04DBC"/>
    <w:rsid w:val="00B144D7"/>
    <w:rsid w:val="00B23696"/>
    <w:rsid w:val="00B40E7B"/>
    <w:rsid w:val="00B415EF"/>
    <w:rsid w:val="00B53ADC"/>
    <w:rsid w:val="00B552E3"/>
    <w:rsid w:val="00B56032"/>
    <w:rsid w:val="00B56D5C"/>
    <w:rsid w:val="00B73B3F"/>
    <w:rsid w:val="00B900D5"/>
    <w:rsid w:val="00BA21AB"/>
    <w:rsid w:val="00BA582F"/>
    <w:rsid w:val="00BB4823"/>
    <w:rsid w:val="00BC1CBD"/>
    <w:rsid w:val="00BE71C9"/>
    <w:rsid w:val="00BE7DA8"/>
    <w:rsid w:val="00BF7090"/>
    <w:rsid w:val="00C000CF"/>
    <w:rsid w:val="00C12AA4"/>
    <w:rsid w:val="00C13D0A"/>
    <w:rsid w:val="00C1797D"/>
    <w:rsid w:val="00C32470"/>
    <w:rsid w:val="00C36EAB"/>
    <w:rsid w:val="00C37E07"/>
    <w:rsid w:val="00C43246"/>
    <w:rsid w:val="00C43549"/>
    <w:rsid w:val="00C5159C"/>
    <w:rsid w:val="00C61AAE"/>
    <w:rsid w:val="00C63593"/>
    <w:rsid w:val="00C7008B"/>
    <w:rsid w:val="00C77503"/>
    <w:rsid w:val="00C7757D"/>
    <w:rsid w:val="00C86B59"/>
    <w:rsid w:val="00C90501"/>
    <w:rsid w:val="00C954F2"/>
    <w:rsid w:val="00C9580B"/>
    <w:rsid w:val="00CC7C04"/>
    <w:rsid w:val="00CD69CA"/>
    <w:rsid w:val="00CF0742"/>
    <w:rsid w:val="00CF7C25"/>
    <w:rsid w:val="00D01F96"/>
    <w:rsid w:val="00D07D30"/>
    <w:rsid w:val="00D22F51"/>
    <w:rsid w:val="00D235E0"/>
    <w:rsid w:val="00D323EE"/>
    <w:rsid w:val="00D36EBE"/>
    <w:rsid w:val="00D60465"/>
    <w:rsid w:val="00D641DA"/>
    <w:rsid w:val="00D75E85"/>
    <w:rsid w:val="00D8413A"/>
    <w:rsid w:val="00D85F6A"/>
    <w:rsid w:val="00DB10D0"/>
    <w:rsid w:val="00DC0FD8"/>
    <w:rsid w:val="00DC5D3F"/>
    <w:rsid w:val="00DC7158"/>
    <w:rsid w:val="00DD0222"/>
    <w:rsid w:val="00DD05F9"/>
    <w:rsid w:val="00DD636F"/>
    <w:rsid w:val="00DF3E88"/>
    <w:rsid w:val="00E1082B"/>
    <w:rsid w:val="00E1328E"/>
    <w:rsid w:val="00E157A3"/>
    <w:rsid w:val="00E160B2"/>
    <w:rsid w:val="00E24D08"/>
    <w:rsid w:val="00E2545D"/>
    <w:rsid w:val="00E26BBD"/>
    <w:rsid w:val="00E30899"/>
    <w:rsid w:val="00E43024"/>
    <w:rsid w:val="00E44F94"/>
    <w:rsid w:val="00E46C7B"/>
    <w:rsid w:val="00E507AE"/>
    <w:rsid w:val="00E527D4"/>
    <w:rsid w:val="00E53196"/>
    <w:rsid w:val="00E67078"/>
    <w:rsid w:val="00E77A4D"/>
    <w:rsid w:val="00E77B2A"/>
    <w:rsid w:val="00E8034A"/>
    <w:rsid w:val="00E975CA"/>
    <w:rsid w:val="00EA05AA"/>
    <w:rsid w:val="00EB3B02"/>
    <w:rsid w:val="00EB48E9"/>
    <w:rsid w:val="00ED227E"/>
    <w:rsid w:val="00EF176A"/>
    <w:rsid w:val="00F0412C"/>
    <w:rsid w:val="00F11E95"/>
    <w:rsid w:val="00F15147"/>
    <w:rsid w:val="00F21DE2"/>
    <w:rsid w:val="00F531C4"/>
    <w:rsid w:val="00F62005"/>
    <w:rsid w:val="00F72C59"/>
    <w:rsid w:val="00F74C1D"/>
    <w:rsid w:val="00F76523"/>
    <w:rsid w:val="00F819AE"/>
    <w:rsid w:val="00F97A0D"/>
    <w:rsid w:val="00FA4AEA"/>
    <w:rsid w:val="00FB0526"/>
    <w:rsid w:val="00FC1054"/>
    <w:rsid w:val="00FC4583"/>
    <w:rsid w:val="00FC5771"/>
    <w:rsid w:val="00FD2686"/>
    <w:rsid w:val="00FE3734"/>
    <w:rsid w:val="03215C10"/>
    <w:rsid w:val="03BD00A9"/>
    <w:rsid w:val="040B84ED"/>
    <w:rsid w:val="11E54B42"/>
    <w:rsid w:val="199AE888"/>
    <w:rsid w:val="1A288D4E"/>
    <w:rsid w:val="1A9190C3"/>
    <w:rsid w:val="1FD3E81D"/>
    <w:rsid w:val="2567E51F"/>
    <w:rsid w:val="281039BB"/>
    <w:rsid w:val="2B34AC1C"/>
    <w:rsid w:val="2B617C49"/>
    <w:rsid w:val="326B3F80"/>
    <w:rsid w:val="33CB0EB8"/>
    <w:rsid w:val="348417D0"/>
    <w:rsid w:val="3D79A251"/>
    <w:rsid w:val="3DB0A9B3"/>
    <w:rsid w:val="3EC1AFF2"/>
    <w:rsid w:val="40CDE797"/>
    <w:rsid w:val="42B81170"/>
    <w:rsid w:val="48CE47C7"/>
    <w:rsid w:val="49B64AB8"/>
    <w:rsid w:val="61EE3441"/>
    <w:rsid w:val="63C23ABA"/>
    <w:rsid w:val="63E645F8"/>
    <w:rsid w:val="65471F7F"/>
    <w:rsid w:val="71EF15E8"/>
    <w:rsid w:val="74DE48E8"/>
    <w:rsid w:val="772544C3"/>
    <w:rsid w:val="781A9D3F"/>
    <w:rsid w:val="78EB91F8"/>
    <w:rsid w:val="7ADA1AEA"/>
    <w:rsid w:val="7E07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EBDA"/>
  <w15:docId w15:val="{C774B845-1D63-47FE-92F6-7A7AE63F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F94"/>
    <w:pPr>
      <w:suppressAutoHyphens/>
      <w:autoSpaceDN w:val="0"/>
      <w:textAlignment w:val="baseline"/>
    </w:pPr>
    <w:rPr>
      <w:sz w:val="24"/>
      <w:szCs w:val="24"/>
    </w:rPr>
  </w:style>
  <w:style w:type="paragraph" w:styleId="Heading1">
    <w:name w:val="heading 1"/>
    <w:basedOn w:val="Normal"/>
    <w:next w:val="Normal"/>
    <w:rsid w:val="00514F94"/>
    <w:pPr>
      <w:keepNext/>
      <w:jc w:val="center"/>
      <w:outlineLvl w:val="0"/>
    </w:pPr>
    <w:rPr>
      <w:rFonts w:ascii="Book Antiqua" w:hAnsi="Book Antiqua"/>
      <w:b/>
      <w:bCs/>
    </w:rPr>
  </w:style>
  <w:style w:type="paragraph" w:styleId="Heading2">
    <w:name w:val="heading 2"/>
    <w:basedOn w:val="Normal"/>
    <w:next w:val="Normal"/>
    <w:rsid w:val="00514F94"/>
    <w:pPr>
      <w:keepNext/>
      <w:tabs>
        <w:tab w:val="left" w:pos="2340"/>
      </w:tabs>
      <w:outlineLvl w:val="1"/>
    </w:pPr>
    <w:rPr>
      <w:b/>
      <w:bCs/>
    </w:rPr>
  </w:style>
  <w:style w:type="paragraph" w:styleId="Heading4">
    <w:name w:val="heading 4"/>
    <w:basedOn w:val="Normal"/>
    <w:next w:val="Normal"/>
    <w:rsid w:val="00514F94"/>
    <w:pPr>
      <w:keepNext/>
      <w:outlineLvl w:val="3"/>
    </w:pPr>
    <w:rPr>
      <w:rFonts w:ascii="Arial" w:hAnsi="Arial"/>
      <w:b/>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4F94"/>
    <w:pPr>
      <w:tabs>
        <w:tab w:val="center" w:pos="4320"/>
        <w:tab w:val="right" w:pos="8640"/>
      </w:tabs>
    </w:pPr>
    <w:rPr>
      <w:rFonts w:ascii="New York" w:hAnsi="New York"/>
      <w:szCs w:val="20"/>
    </w:rPr>
  </w:style>
  <w:style w:type="paragraph" w:styleId="Footer">
    <w:name w:val="footer"/>
    <w:basedOn w:val="Normal"/>
    <w:rsid w:val="00514F94"/>
    <w:pPr>
      <w:tabs>
        <w:tab w:val="center" w:pos="4320"/>
        <w:tab w:val="right" w:pos="8640"/>
      </w:tabs>
    </w:pPr>
  </w:style>
  <w:style w:type="character" w:styleId="Hyperlink">
    <w:name w:val="Hyperlink"/>
    <w:basedOn w:val="DefaultParagraphFont"/>
    <w:rsid w:val="00514F94"/>
    <w:rPr>
      <w:color w:val="0000FF"/>
      <w:u w:val="single"/>
    </w:rPr>
  </w:style>
  <w:style w:type="paragraph" w:styleId="BodyText">
    <w:name w:val="Body Text"/>
    <w:basedOn w:val="Normal"/>
    <w:rsid w:val="00514F94"/>
    <w:pPr>
      <w:ind w:right="-720"/>
    </w:pPr>
    <w:rPr>
      <w:sz w:val="22"/>
    </w:rPr>
  </w:style>
  <w:style w:type="paragraph" w:styleId="BalloonText">
    <w:name w:val="Balloon Text"/>
    <w:basedOn w:val="Normal"/>
    <w:rsid w:val="00514F94"/>
    <w:rPr>
      <w:rFonts w:ascii="Tahoma" w:hAnsi="Tahoma" w:cs="Tahoma"/>
      <w:sz w:val="16"/>
      <w:szCs w:val="16"/>
    </w:rPr>
  </w:style>
  <w:style w:type="character" w:customStyle="1" w:styleId="BalloonTextChar">
    <w:name w:val="Balloon Text Char"/>
    <w:basedOn w:val="DefaultParagraphFont"/>
    <w:rsid w:val="00514F94"/>
    <w:rPr>
      <w:rFonts w:ascii="Tahoma" w:hAnsi="Tahoma" w:cs="Tahoma"/>
      <w:sz w:val="16"/>
      <w:szCs w:val="16"/>
    </w:rPr>
  </w:style>
  <w:style w:type="paragraph" w:styleId="Revision">
    <w:name w:val="Revision"/>
    <w:hidden/>
    <w:uiPriority w:val="99"/>
    <w:semiHidden/>
    <w:rsid w:val="00C37E07"/>
    <w:rPr>
      <w:sz w:val="24"/>
      <w:szCs w:val="24"/>
    </w:rPr>
  </w:style>
  <w:style w:type="character" w:customStyle="1" w:styleId="HeaderChar">
    <w:name w:val="Header Char"/>
    <w:basedOn w:val="DefaultParagraphFont"/>
    <w:link w:val="Header"/>
    <w:rsid w:val="00356700"/>
    <w:rPr>
      <w:rFonts w:ascii="New York" w:hAnsi="New York"/>
      <w:sz w:val="24"/>
    </w:rPr>
  </w:style>
  <w:style w:type="paragraph" w:styleId="ListParagraph">
    <w:name w:val="List Paragraph"/>
    <w:basedOn w:val="Normal"/>
    <w:uiPriority w:val="34"/>
    <w:qFormat/>
    <w:rsid w:val="00C5159C"/>
    <w:pPr>
      <w:ind w:left="720"/>
      <w:contextualSpacing/>
    </w:pPr>
  </w:style>
  <w:style w:type="paragraph" w:styleId="CommentText">
    <w:name w:val="annotation text"/>
    <w:basedOn w:val="Normal"/>
    <w:link w:val="CommentTextChar"/>
    <w:uiPriority w:val="99"/>
    <w:unhideWhenUsed/>
    <w:rsid w:val="005559B3"/>
    <w:pPr>
      <w:textAlignment w:val="auto"/>
    </w:pPr>
    <w:rPr>
      <w:sz w:val="20"/>
      <w:szCs w:val="20"/>
    </w:rPr>
  </w:style>
  <w:style w:type="character" w:customStyle="1" w:styleId="CommentTextChar">
    <w:name w:val="Comment Text Char"/>
    <w:basedOn w:val="DefaultParagraphFont"/>
    <w:link w:val="CommentText"/>
    <w:uiPriority w:val="99"/>
    <w:rsid w:val="005559B3"/>
  </w:style>
  <w:style w:type="character" w:styleId="CommentReference">
    <w:name w:val="annotation reference"/>
    <w:basedOn w:val="DefaultParagraphFont"/>
    <w:uiPriority w:val="99"/>
    <w:semiHidden/>
    <w:unhideWhenUsed/>
    <w:rsid w:val="005559B3"/>
    <w:rPr>
      <w:sz w:val="16"/>
      <w:szCs w:val="16"/>
    </w:rPr>
  </w:style>
  <w:style w:type="character" w:styleId="UnresolvedMention">
    <w:name w:val="Unresolved Mention"/>
    <w:basedOn w:val="DefaultParagraphFont"/>
    <w:uiPriority w:val="99"/>
    <w:semiHidden/>
    <w:unhideWhenUsed/>
    <w:rsid w:val="00816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03C2B"/>
    <w:pPr>
      <w:textAlignment w:val="baseline"/>
    </w:pPr>
    <w:rPr>
      <w:b/>
      <w:bCs/>
    </w:rPr>
  </w:style>
  <w:style w:type="character" w:customStyle="1" w:styleId="CommentSubjectChar">
    <w:name w:val="Comment Subject Char"/>
    <w:basedOn w:val="CommentTextChar"/>
    <w:link w:val="CommentSubject"/>
    <w:uiPriority w:val="99"/>
    <w:semiHidden/>
    <w:rsid w:val="00403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4209">
      <w:bodyDiv w:val="1"/>
      <w:marLeft w:val="0"/>
      <w:marRight w:val="0"/>
      <w:marTop w:val="0"/>
      <w:marBottom w:val="0"/>
      <w:divBdr>
        <w:top w:val="none" w:sz="0" w:space="0" w:color="auto"/>
        <w:left w:val="none" w:sz="0" w:space="0" w:color="auto"/>
        <w:bottom w:val="none" w:sz="0" w:space="0" w:color="auto"/>
        <w:right w:val="none" w:sz="0" w:space="0" w:color="auto"/>
      </w:divBdr>
    </w:div>
    <w:div w:id="256986111">
      <w:bodyDiv w:val="1"/>
      <w:marLeft w:val="0"/>
      <w:marRight w:val="0"/>
      <w:marTop w:val="0"/>
      <w:marBottom w:val="0"/>
      <w:divBdr>
        <w:top w:val="none" w:sz="0" w:space="0" w:color="auto"/>
        <w:left w:val="none" w:sz="0" w:space="0" w:color="auto"/>
        <w:bottom w:val="none" w:sz="0" w:space="0" w:color="auto"/>
        <w:right w:val="none" w:sz="0" w:space="0" w:color="auto"/>
      </w:divBdr>
    </w:div>
    <w:div w:id="270750413">
      <w:bodyDiv w:val="1"/>
      <w:marLeft w:val="0"/>
      <w:marRight w:val="0"/>
      <w:marTop w:val="0"/>
      <w:marBottom w:val="0"/>
      <w:divBdr>
        <w:top w:val="none" w:sz="0" w:space="0" w:color="auto"/>
        <w:left w:val="none" w:sz="0" w:space="0" w:color="auto"/>
        <w:bottom w:val="none" w:sz="0" w:space="0" w:color="auto"/>
        <w:right w:val="none" w:sz="0" w:space="0" w:color="auto"/>
      </w:divBdr>
    </w:div>
    <w:div w:id="328213568">
      <w:bodyDiv w:val="1"/>
      <w:marLeft w:val="0"/>
      <w:marRight w:val="0"/>
      <w:marTop w:val="0"/>
      <w:marBottom w:val="0"/>
      <w:divBdr>
        <w:top w:val="none" w:sz="0" w:space="0" w:color="auto"/>
        <w:left w:val="none" w:sz="0" w:space="0" w:color="auto"/>
        <w:bottom w:val="none" w:sz="0" w:space="0" w:color="auto"/>
        <w:right w:val="none" w:sz="0" w:space="0" w:color="auto"/>
      </w:divBdr>
    </w:div>
    <w:div w:id="1101995059">
      <w:bodyDiv w:val="1"/>
      <w:marLeft w:val="0"/>
      <w:marRight w:val="0"/>
      <w:marTop w:val="0"/>
      <w:marBottom w:val="0"/>
      <w:divBdr>
        <w:top w:val="none" w:sz="0" w:space="0" w:color="auto"/>
        <w:left w:val="none" w:sz="0" w:space="0" w:color="auto"/>
        <w:bottom w:val="none" w:sz="0" w:space="0" w:color="auto"/>
        <w:right w:val="none" w:sz="0" w:space="0" w:color="auto"/>
      </w:divBdr>
    </w:div>
    <w:div w:id="1749883496">
      <w:bodyDiv w:val="1"/>
      <w:marLeft w:val="0"/>
      <w:marRight w:val="0"/>
      <w:marTop w:val="0"/>
      <w:marBottom w:val="0"/>
      <w:divBdr>
        <w:top w:val="none" w:sz="0" w:space="0" w:color="auto"/>
        <w:left w:val="none" w:sz="0" w:space="0" w:color="auto"/>
        <w:bottom w:val="none" w:sz="0" w:space="0" w:color="auto"/>
        <w:right w:val="none" w:sz="0" w:space="0" w:color="auto"/>
      </w:divBdr>
    </w:div>
    <w:div w:id="178337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sovopc@peacecorp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wdom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e7a1444-93f2-406a-9082-a0a285d6fe54">ZJFXS5E7XY3W-2099166002-595</_dlc_DocId>
    <lcf76f155ced4ddcb4097134ff3c332f xmlns="c65c0468-9ba6-4b4d-a2bb-3a9fdda61d2c">
      <Terms xmlns="http://schemas.microsoft.com/office/infopath/2007/PartnerControls"/>
    </lcf76f155ced4ddcb4097134ff3c332f>
    <TaxCatchAll xmlns="be7a1444-93f2-406a-9082-a0a285d6fe54" xsi:nil="true"/>
    <_dlc_DocIdUrl xmlns="be7a1444-93f2-406a-9082-a0a285d6fe54">
      <Url>https://peacecorpsgcc.sharepoint.com/sites/ohs/_layouts/15/DocIdRedir.aspx?ID=ZJFXS5E7XY3W-2099166002-595</Url>
      <Description>ZJFXS5E7XY3W-2099166002-595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3C599E4EE7346AC158DEDA52878D3" ma:contentTypeVersion="14" ma:contentTypeDescription="Create a new document." ma:contentTypeScope="" ma:versionID="35065432473b2f886f91416461095844">
  <xsd:schema xmlns:xsd="http://www.w3.org/2001/XMLSchema" xmlns:xs="http://www.w3.org/2001/XMLSchema" xmlns:p="http://schemas.microsoft.com/office/2006/metadata/properties" xmlns:ns2="be7a1444-93f2-406a-9082-a0a285d6fe54" xmlns:ns3="c65c0468-9ba6-4b4d-a2bb-3a9fdda61d2c" targetNamespace="http://schemas.microsoft.com/office/2006/metadata/properties" ma:root="true" ma:fieldsID="832a3b9d86ece6cafb6ff595653f01be" ns2:_="" ns3:_="">
    <xsd:import namespace="be7a1444-93f2-406a-9082-a0a285d6fe54"/>
    <xsd:import namespace="c65c0468-9ba6-4b4d-a2bb-3a9fdda61d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1444-93f2-406a-9082-a0a285d6f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58124-e190-49d1-80e8-9b9000e3949c}" ma:internalName="TaxCatchAll" ma:showField="CatchAllData" ma:web="be7a1444-93f2-406a-9082-a0a285d6f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c0468-9ba6-4b4d-a2bb-3a9fdda61d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661a16-5060-4f08-a1a1-175503802e3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19D824-6601-4422-AC44-77652CB40367}">
  <ds:schemaRefs>
    <ds:schemaRef ds:uri="http://schemas.microsoft.com/sharepoint/v3/contenttype/forms"/>
  </ds:schemaRefs>
</ds:datastoreItem>
</file>

<file path=customXml/itemProps2.xml><?xml version="1.0" encoding="utf-8"?>
<ds:datastoreItem xmlns:ds="http://schemas.openxmlformats.org/officeDocument/2006/customXml" ds:itemID="{CA423374-665B-478C-BF9C-2158EC17EE65}">
  <ds:schemaRefs>
    <ds:schemaRef ds:uri="http://schemas.microsoft.com/office/2006/metadata/properties"/>
    <ds:schemaRef ds:uri="http://schemas.microsoft.com/office/infopath/2007/PartnerControls"/>
    <ds:schemaRef ds:uri="be7a1444-93f2-406a-9082-a0a285d6fe54"/>
    <ds:schemaRef ds:uri="c65c0468-9ba6-4b4d-a2bb-3a9fdda61d2c"/>
  </ds:schemaRefs>
</ds:datastoreItem>
</file>

<file path=customXml/itemProps3.xml><?xml version="1.0" encoding="utf-8"?>
<ds:datastoreItem xmlns:ds="http://schemas.openxmlformats.org/officeDocument/2006/customXml" ds:itemID="{90FD737E-272A-49D1-93BC-373897FE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1444-93f2-406a-9082-a0a285d6fe54"/>
    <ds:schemaRef ds:uri="c65c0468-9ba6-4b4d-a2bb-3a9fdda61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73588-D575-43B0-84C8-750A06DC29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MEDICAL TECHNOLOGIST</vt:lpstr>
    </vt:vector>
  </TitlesOfParts>
  <Company>US Peace Corps</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TECHNOLOGIST</dc:title>
  <dc:creator>mstaff</dc:creator>
  <cp:lastModifiedBy>Avdiu, Burim</cp:lastModifiedBy>
  <cp:revision>5</cp:revision>
  <cp:lastPrinted>2006-10-18T13:07:00Z</cp:lastPrinted>
  <dcterms:created xsi:type="dcterms:W3CDTF">2026-06-02T11:41:00Z</dcterms:created>
  <dcterms:modified xsi:type="dcterms:W3CDTF">2026-06-03T12:58:00Z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0x010100AD33C599E4EE7346AC158DEDA52878D3</vt:lpwstr>
  </property>
  <property fmtid="{D5CDD505-2E9C-101B-9397-08002B2CF9AE}" pid="3" name="_dlc_DocIdItemGuid">
    <vt:lpwstr>52a4bb89-423b-46ed-9c83-0711b6a5728d</vt:lpwstr>
  </property>
  <property fmtid="{D5CDD505-2E9C-101B-9397-08002B2CF9AE}" pid="4" name="MediaServiceImageTags">
    <vt:lpwstr/>
  </property>
</Properties>
</file>